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Default="008807E9" w:rsidP="009E03FF">
      <w:pPr>
        <w:pStyle w:val="Title"/>
        <w:jc w:val="center"/>
      </w:pPr>
      <w:r>
        <w:t xml:space="preserve">College and Career Readiness </w:t>
      </w:r>
      <w:r w:rsidR="00374979">
        <w:t>Standard</w:t>
      </w:r>
      <w:r>
        <w:t xml:space="preserve"> Rubrics</w:t>
      </w:r>
      <w:r w:rsidR="00374979">
        <w:t xml:space="preserve">: CCR Anchor </w:t>
      </w:r>
      <w:r w:rsidR="003C7DB4">
        <w:t>3</w:t>
      </w:r>
    </w:p>
    <w:p w:rsidR="008807E9" w:rsidRPr="007E2780" w:rsidRDefault="008807E9" w:rsidP="008807E9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/>
        </w:rPr>
      </w:pPr>
    </w:p>
    <w:p w:rsidR="00374979" w:rsidRPr="00953EF5" w:rsidRDefault="003C7DB4" w:rsidP="00374979">
      <w:pPr>
        <w:pStyle w:val="Heading1"/>
        <w:rPr>
          <w:sz w:val="28"/>
        </w:rPr>
      </w:pPr>
      <w:r w:rsidRPr="003C7DB4">
        <w:rPr>
          <w:sz w:val="28"/>
        </w:rPr>
        <w:t>CCR Anchor 3: Evaluate a speaker’s point of view, reasoning, and use of evidence and rhetoric.</w:t>
      </w:r>
      <w:r w:rsidR="00953EF5" w:rsidRPr="00953EF5">
        <w:rPr>
          <w:sz w:val="28"/>
        </w:rPr>
        <w:br/>
      </w:r>
      <w:r w:rsidR="00374979" w:rsidRPr="00953EF5">
        <w:rPr>
          <w:b/>
          <w:i/>
          <w:sz w:val="28"/>
        </w:rPr>
        <w:t xml:space="preserve">Level </w:t>
      </w:r>
      <w:r w:rsidR="00953EF5" w:rsidRPr="00953EF5">
        <w:rPr>
          <w:b/>
          <w:i/>
          <w:sz w:val="28"/>
        </w:rPr>
        <w:t>A</w:t>
      </w:r>
      <w:r w:rsidR="001E3CDD">
        <w:rPr>
          <w:b/>
          <w:i/>
          <w:sz w:val="28"/>
        </w:rPr>
        <w:t>, B and C</w:t>
      </w:r>
      <w:r w:rsidR="00374979" w:rsidRPr="00953EF5">
        <w:rPr>
          <w:b/>
          <w:i/>
          <w:sz w:val="28"/>
        </w:rPr>
        <w:t xml:space="preserve"> Rubric</w:t>
      </w:r>
      <w:r w:rsidR="001E3CDD">
        <w:rPr>
          <w:b/>
          <w:i/>
          <w:sz w:val="28"/>
        </w:rPr>
        <w:t>s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3577"/>
        <w:gridCol w:w="3578"/>
        <w:gridCol w:w="3577"/>
        <w:gridCol w:w="3578"/>
      </w:tblGrid>
      <w:tr w:rsidR="008807E9" w:rsidTr="001E3CDD">
        <w:trPr>
          <w:trHeight w:val="155"/>
          <w:tblHeader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3C7DB4" w:rsidTr="003C7DB4">
        <w:trPr>
          <w:cantSplit/>
          <w:trHeight w:val="1253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C7DB4" w:rsidRPr="008807E9" w:rsidRDefault="003C7DB4" w:rsidP="003C7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A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Answers questions about specific information, but answers may not be accurate.  Asks questions to get help, but needs prompting to include specific detail.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Answers questions about specific information.  Most answers are correct.  Asks questions as needed to get help or information.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Accurately answers questions about specific information.  Asks questions to get help, gain information, or clear up a misunderstanding.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Answers questions relating to specific information.  Asks questions to seek help, acquire information, or clarify something that is not understood.</w:t>
            </w:r>
          </w:p>
        </w:tc>
      </w:tr>
      <w:tr w:rsidR="003C7DB4" w:rsidTr="001E3CDD">
        <w:trPr>
          <w:cantSplit/>
          <w:trHeight w:val="155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C7DB4" w:rsidRPr="008807E9" w:rsidRDefault="003C7DB4" w:rsidP="003C7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B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Answers questions about a speaker’s information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Supplies details about speaker’s information when prompted.  Some details may be irrelevant.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Answers questions about a speaker’s information and asks questions when prompted.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Offers a few details about the speaker’s information without prompting.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Answers questions about a speaker’s information.  Asks questions about which s/he may be confused.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Offers detail about a speaker’s information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Asks and answers questions about a speaker’s information.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Offers appropriate elaboration and detail.</w:t>
            </w:r>
          </w:p>
        </w:tc>
      </w:tr>
      <w:tr w:rsidR="003C7DB4" w:rsidTr="001E3CDD">
        <w:trPr>
          <w:cantSplit/>
          <w:trHeight w:val="1595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C7DB4" w:rsidRPr="008807E9" w:rsidRDefault="003C7DB4" w:rsidP="003C7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C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Identifies at least one claim made by a speaker.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Describes the evidence used to support the claim.  Has difficulty explaining the reasoning connecting the claim and the evidence.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Identifies at least two claims made by a speaker.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Describes the reasons and evidence used to support the two claims.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Identifies the claims used by a speaker to support his or her thesis.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Describes the reasons and evidence used to support each claim.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Identifies a speaker’s main points (claims) and how each is supported by reasons and evidence.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Identifies how each main point (claim) is supported by reasons and evidence.</w:t>
            </w:r>
          </w:p>
        </w:tc>
      </w:tr>
    </w:tbl>
    <w:p w:rsidR="008807E9" w:rsidRDefault="008807E9" w:rsidP="008807E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53EF5" w:rsidRDefault="009E03FF" w:rsidP="00953EF5">
      <w:pPr>
        <w:pStyle w:val="Heading1"/>
      </w:pPr>
      <w:r>
        <w:br w:type="page"/>
      </w:r>
      <w:r w:rsidR="003C7DB4" w:rsidRPr="003C7DB4">
        <w:rPr>
          <w:sz w:val="28"/>
        </w:rPr>
        <w:lastRenderedPageBreak/>
        <w:t>CCR Anchor 3: Evaluate a speaker’s point of view, reasoning, and use of evidence and rhetoric.</w:t>
      </w:r>
      <w:r w:rsidR="00953EF5" w:rsidRPr="00953EF5">
        <w:rPr>
          <w:sz w:val="28"/>
        </w:rPr>
        <w:br/>
      </w:r>
      <w:r w:rsidR="00953EF5" w:rsidRPr="00953EF5">
        <w:rPr>
          <w:b/>
          <w:i/>
          <w:sz w:val="28"/>
        </w:rPr>
        <w:t xml:space="preserve">Level </w:t>
      </w:r>
      <w:r w:rsidR="001E3CDD">
        <w:rPr>
          <w:b/>
          <w:i/>
          <w:sz w:val="28"/>
        </w:rPr>
        <w:t>D</w:t>
      </w:r>
      <w:r w:rsidR="006F258B">
        <w:rPr>
          <w:b/>
          <w:i/>
          <w:sz w:val="28"/>
        </w:rPr>
        <w:t xml:space="preserve"> and E</w:t>
      </w:r>
      <w:r w:rsidR="00953EF5" w:rsidRPr="00953EF5">
        <w:rPr>
          <w:b/>
          <w:i/>
          <w:sz w:val="28"/>
        </w:rPr>
        <w:t xml:space="preserve"> Rubric</w:t>
      </w:r>
      <w:r w:rsidR="006F258B">
        <w:rPr>
          <w:b/>
          <w:i/>
          <w:sz w:val="28"/>
        </w:rPr>
        <w:t>s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487"/>
        <w:gridCol w:w="3488"/>
        <w:gridCol w:w="3487"/>
        <w:gridCol w:w="3488"/>
      </w:tblGrid>
      <w:tr w:rsidR="00953EF5" w:rsidTr="00FE43CD">
        <w:trPr>
          <w:trHeight w:val="155"/>
          <w:tblHeader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3C7DB4" w:rsidTr="00953EF5">
        <w:trPr>
          <w:cantSplit/>
          <w:trHeight w:val="2072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C7DB4" w:rsidRDefault="003C7DB4" w:rsidP="003C7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D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Identifies a speaker’s claims.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Identifies the evidence used to support a speaker’s claims.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Identifies a speaker’s claims and the evidence being used to support them without judging the soundness of the argument.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Makes a judgment as to whether or not the supporting evidence for a specific claim is relevant.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Identifies a speaker’s claims.  Determines whether the speaker uses valid reasoning in connecting the evidence to the claim.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Determines whether the speaker uses enough evidence and whether the evidence relates to the claim appropriately.  May point out irrelevant evidence.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Identifies a speaker’s specific claims and evaluates the soundness of the reasoning supporting them.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Determines the relevance and sufficiency of the speaker’s evidence and identifies any irrelevant evidence.</w:t>
            </w:r>
          </w:p>
        </w:tc>
      </w:tr>
      <w:tr w:rsidR="003C7DB4" w:rsidTr="000A2ECF">
        <w:trPr>
          <w:cantSplit/>
          <w:trHeight w:val="1865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C7DB4" w:rsidRPr="008807E9" w:rsidRDefault="003C7DB4" w:rsidP="003C7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E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927C6B" w:rsidRDefault="003C7DB4" w:rsidP="00927C6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927C6B">
              <w:rPr>
                <w:sz w:val="20"/>
              </w:rPr>
              <w:t>Identifies the speaker’s topic, but has difficulty determining the speaker’s attitude toward his/her topic.</w:t>
            </w:r>
          </w:p>
          <w:p w:rsidR="003C7DB4" w:rsidRPr="00927C6B" w:rsidRDefault="003C7DB4" w:rsidP="00927C6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Identifies a speaker’s main ideas, but cannot identify the arguments used to support them.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Forms an overall positive or negative impression of the speaker’s language, but cannot identify specific elements to support that impression.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927C6B" w:rsidRDefault="003C7DB4" w:rsidP="00927C6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927C6B">
              <w:rPr>
                <w:sz w:val="20"/>
              </w:rPr>
              <w:t>Figures out whether or not a speaker is promoting an idea or simply presenting it.</w:t>
            </w:r>
          </w:p>
          <w:p w:rsidR="003C7DB4" w:rsidRPr="00927C6B" w:rsidRDefault="003C7DB4" w:rsidP="00927C6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Judges the arguments made by a speaker based on whether s/he agrees or disagrees with them.  Does not judge the connections among ideas.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Judges the way a speaker uses language by noting specific words or phrases that are appealing to listeners.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927C6B" w:rsidRDefault="003C7DB4" w:rsidP="00927C6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927C6B">
              <w:rPr>
                <w:sz w:val="20"/>
              </w:rPr>
              <w:t>Determines a speaker’s attitude toward his or her subject, noting whether s/he is taking a side or remaining neutral.</w:t>
            </w:r>
          </w:p>
          <w:p w:rsidR="003C7DB4" w:rsidRPr="00927C6B" w:rsidRDefault="003C7DB4" w:rsidP="00927C6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Judges the quality of a speaker’s reasoning by analyzing the validity of claims and the connections between claims and supporting evidence.</w:t>
            </w:r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Judges the quality of a speaker’s use of language by determining the effectiveness of word choice and points of emphasis.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DB4" w:rsidRPr="00927C6B" w:rsidRDefault="003C7DB4" w:rsidP="00927C6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927C6B">
              <w:rPr>
                <w:sz w:val="20"/>
              </w:rPr>
              <w:t>Evaluates a speaker’s point of view on a specific topic by assessing his or her stance on the subject.</w:t>
            </w:r>
          </w:p>
          <w:p w:rsidR="003C7DB4" w:rsidRPr="00927C6B" w:rsidRDefault="003C7DB4" w:rsidP="00927C6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Evaluates a speaker’s reasoning and use of evidence by assessing premises and the links among ideas.</w:t>
            </w:r>
            <w:bookmarkStart w:id="0" w:name="_GoBack"/>
            <w:bookmarkEnd w:id="0"/>
          </w:p>
          <w:p w:rsidR="003C7DB4" w:rsidRPr="003C7DB4" w:rsidRDefault="003C7DB4" w:rsidP="003C7DB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3C7DB4">
              <w:rPr>
                <w:sz w:val="20"/>
              </w:rPr>
              <w:t>Evaluates a speaker’s rhetoric by assessing word choice, points of emphasis, and tone.</w:t>
            </w:r>
          </w:p>
        </w:tc>
      </w:tr>
    </w:tbl>
    <w:p w:rsidR="00953EF5" w:rsidRDefault="00953EF5">
      <w:pPr>
        <w:spacing w:after="160" w:line="259" w:lineRule="auto"/>
      </w:pPr>
    </w:p>
    <w:p w:rsidR="00953EF5" w:rsidRDefault="00953EF5" w:rsidP="00953EF5"/>
    <w:sectPr w:rsidR="00953EF5" w:rsidSect="003749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900" w:right="450" w:bottom="27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E9" w:rsidRDefault="008807E9" w:rsidP="008807E9">
      <w:pPr>
        <w:spacing w:line="240" w:lineRule="auto"/>
      </w:pPr>
      <w:r>
        <w:separator/>
      </w:r>
    </w:p>
  </w:endnote>
  <w:endnote w:type="continuationSeparator" w:id="0">
    <w:p w:rsidR="008807E9" w:rsidRDefault="008807E9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979" w:rsidRDefault="003749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C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4979" w:rsidRDefault="0037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E9" w:rsidRDefault="008807E9" w:rsidP="008807E9">
      <w:pPr>
        <w:spacing w:line="240" w:lineRule="auto"/>
      </w:pPr>
      <w:r>
        <w:separator/>
      </w:r>
    </w:p>
  </w:footnote>
  <w:footnote w:type="continuationSeparator" w:id="0">
    <w:p w:rsidR="008807E9" w:rsidRDefault="008807E9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96D"/>
    <w:multiLevelType w:val="hybridMultilevel"/>
    <w:tmpl w:val="9FEE14D6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783"/>
    <w:multiLevelType w:val="hybridMultilevel"/>
    <w:tmpl w:val="B236319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85872"/>
    <w:multiLevelType w:val="hybridMultilevel"/>
    <w:tmpl w:val="A252D4A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4084"/>
    <w:multiLevelType w:val="hybridMultilevel"/>
    <w:tmpl w:val="9FA27A80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3101E"/>
    <w:multiLevelType w:val="hybridMultilevel"/>
    <w:tmpl w:val="E84891DA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3594"/>
    <w:multiLevelType w:val="hybridMultilevel"/>
    <w:tmpl w:val="6F8E1A34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E1504A"/>
    <w:multiLevelType w:val="hybridMultilevel"/>
    <w:tmpl w:val="B8065BFA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C293B"/>
    <w:multiLevelType w:val="hybridMultilevel"/>
    <w:tmpl w:val="FBCC5C4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349"/>
    <w:multiLevelType w:val="hybridMultilevel"/>
    <w:tmpl w:val="2ED0365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4229"/>
    <w:multiLevelType w:val="hybridMultilevel"/>
    <w:tmpl w:val="9F8C317C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55888"/>
    <w:multiLevelType w:val="hybridMultilevel"/>
    <w:tmpl w:val="30580D8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A2ECF"/>
    <w:rsid w:val="001E3CDD"/>
    <w:rsid w:val="00374979"/>
    <w:rsid w:val="003C7DB4"/>
    <w:rsid w:val="005A5C08"/>
    <w:rsid w:val="006F258B"/>
    <w:rsid w:val="008807E9"/>
    <w:rsid w:val="00927C6B"/>
    <w:rsid w:val="00953EF5"/>
    <w:rsid w:val="009E03FF"/>
    <w:rsid w:val="00A34882"/>
    <w:rsid w:val="00A60676"/>
    <w:rsid w:val="00AD09C2"/>
    <w:rsid w:val="00B36BA2"/>
    <w:rsid w:val="00BC567E"/>
    <w:rsid w:val="00C7019F"/>
    <w:rsid w:val="00D359B3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CC8AEE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2</cp:revision>
  <dcterms:created xsi:type="dcterms:W3CDTF">2019-09-13T21:00:00Z</dcterms:created>
  <dcterms:modified xsi:type="dcterms:W3CDTF">2019-09-13T21:00:00Z</dcterms:modified>
</cp:coreProperties>
</file>