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8439" w14:textId="4B0631A9" w:rsidR="002F160B" w:rsidRPr="00C90B90" w:rsidRDefault="00FE2290" w:rsidP="002A34CB">
      <w:pPr>
        <w:rPr>
          <w:rFonts w:ascii="Garamond" w:hAnsi="Garamond"/>
          <w:i/>
          <w:iCs/>
          <w:sz w:val="20"/>
          <w:szCs w:val="20"/>
          <w:vertAlign w:val="subscript"/>
        </w:rPr>
      </w:pPr>
      <w:r w:rsidRPr="00C90B90">
        <w:rPr>
          <w:rFonts w:ascii="Garamond" w:hAnsi="Garamond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8E851" wp14:editId="4D5A88E9">
                <wp:simplePos x="0" y="0"/>
                <wp:positionH relativeFrom="column">
                  <wp:posOffset>19050</wp:posOffset>
                </wp:positionH>
                <wp:positionV relativeFrom="paragraph">
                  <wp:posOffset>686217</wp:posOffset>
                </wp:positionV>
                <wp:extent cx="6759829" cy="0"/>
                <wp:effectExtent l="0" t="0" r="0" b="0"/>
                <wp:wrapNone/>
                <wp:docPr id="22732768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9829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D587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4.05pt" to="533.7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" strokecolor="black [3200]" strokeweight="1.5pt">
                <v:stroke dashstyle="1 1" joinstyle="miter"/>
              </v:line>
            </w:pict>
          </mc:Fallback>
        </mc:AlternateContent>
      </w:r>
      <w:r w:rsidR="00FD545B" w:rsidRPr="00C90B90">
        <w:rPr>
          <w:rFonts w:ascii="Garamond" w:hAnsi="Garamond"/>
          <w:i/>
          <w:iCs/>
          <w:noProof/>
          <w:sz w:val="20"/>
          <w:szCs w:val="20"/>
        </w:rPr>
        <w:t>Handout</w:t>
      </w:r>
      <w:r w:rsidR="004373C2" w:rsidRPr="00C90B90">
        <w:rPr>
          <w:rFonts w:ascii="Garamond" w:hAnsi="Garamond"/>
          <w:i/>
          <w:iCs/>
          <w:sz w:val="20"/>
          <w:szCs w:val="20"/>
        </w:rPr>
        <w:t xml:space="preserve"> developed by Peninsula College’s </w:t>
      </w:r>
      <w:r w:rsidR="007F7ACA" w:rsidRPr="00C90B90">
        <w:rPr>
          <w:rFonts w:ascii="Garamond" w:hAnsi="Garamond"/>
          <w:i/>
          <w:iCs/>
          <w:sz w:val="20"/>
          <w:szCs w:val="20"/>
        </w:rPr>
        <w:t>Transitional</w:t>
      </w:r>
      <w:r w:rsidR="004373C2" w:rsidRPr="00C90B90">
        <w:rPr>
          <w:rFonts w:ascii="Garamond" w:hAnsi="Garamond"/>
          <w:i/>
          <w:iCs/>
          <w:sz w:val="20"/>
          <w:szCs w:val="20"/>
        </w:rPr>
        <w:t xml:space="preserve"> Studies Enrollment Specialist in 2023 and revised in 2024 to </w:t>
      </w:r>
      <w:r w:rsidR="00F82C85" w:rsidRPr="00C90B90">
        <w:rPr>
          <w:rFonts w:ascii="Garamond" w:hAnsi="Garamond"/>
          <w:i/>
          <w:iCs/>
          <w:sz w:val="20"/>
          <w:szCs w:val="20"/>
        </w:rPr>
        <w:t xml:space="preserve">expand </w:t>
      </w:r>
      <w:r w:rsidR="004373C2" w:rsidRPr="00C90B90">
        <w:rPr>
          <w:rFonts w:ascii="Garamond" w:hAnsi="Garamond"/>
          <w:i/>
          <w:iCs/>
          <w:sz w:val="20"/>
          <w:szCs w:val="20"/>
        </w:rPr>
        <w:t xml:space="preserve">options for prior learning credit. We </w:t>
      </w:r>
      <w:r w:rsidR="00E769A8" w:rsidRPr="00C90B90">
        <w:rPr>
          <w:rFonts w:ascii="Garamond" w:hAnsi="Garamond"/>
          <w:i/>
          <w:iCs/>
          <w:sz w:val="20"/>
          <w:szCs w:val="20"/>
        </w:rPr>
        <w:t>aligned our approach with the local school district</w:t>
      </w:r>
      <w:r w:rsidR="00EF045B" w:rsidRPr="00C90B90">
        <w:rPr>
          <w:rFonts w:ascii="Garamond" w:hAnsi="Garamond"/>
          <w:i/>
          <w:iCs/>
          <w:sz w:val="20"/>
          <w:szCs w:val="20"/>
        </w:rPr>
        <w:t>. This document is used in face-to-face meetings with students soon after their transcript is evaluated.</w:t>
      </w:r>
      <w:r w:rsidR="00594BCE" w:rsidRPr="00C90B90">
        <w:rPr>
          <w:rFonts w:ascii="Garamond" w:hAnsi="Garamond"/>
          <w:i/>
          <w:iCs/>
          <w:sz w:val="20"/>
          <w:szCs w:val="20"/>
        </w:rPr>
        <w:t xml:space="preserve"> The same information is shared over Zoom for students who can’t attend one-on-one meetings in-person. </w:t>
      </w:r>
      <w:r w:rsidR="00362618" w:rsidRPr="00C90B90">
        <w:rPr>
          <w:rFonts w:ascii="Garamond" w:hAnsi="Garamond"/>
          <w:i/>
          <w:iCs/>
          <w:sz w:val="20"/>
          <w:szCs w:val="20"/>
        </w:rPr>
        <w:t>Feel free to use and modify this as you wish in collaboration with your local school district.</w:t>
      </w:r>
      <w:r w:rsidR="005966D3" w:rsidRPr="00C90B90">
        <w:rPr>
          <w:rFonts w:ascii="Garamond" w:hAnsi="Garamond"/>
          <w:i/>
          <w:iCs/>
          <w:sz w:val="20"/>
          <w:szCs w:val="20"/>
        </w:rPr>
        <w:t xml:space="preserve"> Email </w:t>
      </w:r>
      <w:hyperlink r:id="rId10" w:history="1">
        <w:r w:rsidR="005966D3" w:rsidRPr="00C90B90">
          <w:rPr>
            <w:rStyle w:val="Hyperlink"/>
            <w:rFonts w:ascii="Garamond" w:hAnsi="Garamond"/>
            <w:i/>
            <w:iCs/>
            <w:sz w:val="20"/>
            <w:szCs w:val="20"/>
          </w:rPr>
          <w:t>mscouten@pencol.edu</w:t>
        </w:r>
      </w:hyperlink>
      <w:r w:rsidR="005966D3" w:rsidRPr="00C90B90">
        <w:rPr>
          <w:rFonts w:ascii="Garamond" w:hAnsi="Garamond"/>
          <w:i/>
          <w:iCs/>
          <w:sz w:val="20"/>
          <w:szCs w:val="20"/>
        </w:rPr>
        <w:t xml:space="preserve"> with questions</w:t>
      </w:r>
      <w:r w:rsidR="00FD545B" w:rsidRPr="00C90B90">
        <w:rPr>
          <w:rFonts w:ascii="Garamond" w:hAnsi="Garamond"/>
          <w:i/>
          <w:iCs/>
          <w:sz w:val="20"/>
          <w:szCs w:val="20"/>
        </w:rPr>
        <w:t xml:space="preserve"> or for additional information.</w:t>
      </w:r>
    </w:p>
    <w:p w14:paraId="2BC8602D" w14:textId="77777777" w:rsidR="00FE2290" w:rsidRPr="00FE2290" w:rsidRDefault="00FE2290" w:rsidP="00FE2290">
      <w:pPr>
        <w:spacing w:after="0"/>
        <w:ind w:firstLine="720"/>
        <w:rPr>
          <w:rFonts w:ascii="Garamond" w:hAnsi="Garamond"/>
          <w:b/>
          <w:bCs/>
          <w:sz w:val="16"/>
          <w:szCs w:val="16"/>
        </w:rPr>
      </w:pPr>
    </w:p>
    <w:p w14:paraId="0990FE73" w14:textId="47ABFAFC" w:rsidR="00E24A4A" w:rsidRPr="00536371" w:rsidRDefault="00D13C7A" w:rsidP="00536371">
      <w:pPr>
        <w:pStyle w:val="Heading1"/>
        <w:spacing w:before="120"/>
        <w:ind w:left="720"/>
        <w:rPr>
          <w:rFonts w:ascii="Garamond" w:hAnsi="Garamond"/>
          <w:b/>
          <w:bCs/>
          <w:color w:val="auto"/>
        </w:rPr>
      </w:pPr>
      <w:r w:rsidRPr="00536371">
        <w:rPr>
          <w:rFonts w:ascii="Garamond" w:hAnsi="Garamond"/>
          <w:b/>
          <w:bCs/>
          <w:color w:val="auto"/>
        </w:rPr>
        <w:t xml:space="preserve">Documenting </w:t>
      </w:r>
      <w:r w:rsidR="00E24A4A" w:rsidRPr="00536371">
        <w:rPr>
          <w:rFonts w:ascii="Garamond" w:hAnsi="Garamond"/>
          <w:b/>
          <w:bCs/>
          <w:color w:val="auto"/>
        </w:rPr>
        <w:t xml:space="preserve">Prior Learning </w:t>
      </w:r>
      <w:r w:rsidR="0054531D" w:rsidRPr="00536371">
        <w:rPr>
          <w:rFonts w:ascii="Garamond" w:hAnsi="Garamond"/>
          <w:b/>
          <w:bCs/>
          <w:color w:val="auto"/>
        </w:rPr>
        <w:t>for High School Credit</w:t>
      </w:r>
    </w:p>
    <w:p w14:paraId="2CC96258" w14:textId="77777777" w:rsidR="00D13C7A" w:rsidRPr="00A80E4A" w:rsidRDefault="00D13C7A">
      <w:pPr>
        <w:rPr>
          <w:rFonts w:ascii="Garamond" w:hAnsi="Garamond"/>
          <w:sz w:val="22"/>
          <w:szCs w:val="22"/>
        </w:rPr>
        <w:sectPr w:rsidR="00D13C7A" w:rsidRPr="00A80E4A" w:rsidSect="00594BCE">
          <w:head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36CA025" w14:textId="10E803B6" w:rsidR="00125FE2" w:rsidRPr="00A80E4A" w:rsidRDefault="00125FE2">
      <w:pPr>
        <w:rPr>
          <w:rFonts w:ascii="Garamond" w:hAnsi="Garamond"/>
          <w:i/>
          <w:iCs/>
        </w:rPr>
      </w:pPr>
      <w:r w:rsidRPr="00A80E4A">
        <w:rPr>
          <w:rFonts w:ascii="Garamond" w:hAnsi="Garamond"/>
          <w:i/>
          <w:iCs/>
        </w:rPr>
        <w:t xml:space="preserve">Credits you need that we can typically use prior learning for: </w:t>
      </w:r>
    </w:p>
    <w:p w14:paraId="3830C42A" w14:textId="77777777" w:rsidR="0036787D" w:rsidRPr="00A80E4A" w:rsidRDefault="0036787D" w:rsidP="0036787D">
      <w:pPr>
        <w:pStyle w:val="ListParagraph"/>
        <w:rPr>
          <w:rFonts w:ascii="Garamond" w:hAnsi="Garamond"/>
          <w:sz w:val="22"/>
          <w:szCs w:val="22"/>
        </w:rPr>
      </w:pPr>
    </w:p>
    <w:p w14:paraId="517394DF" w14:textId="261B0F9D" w:rsidR="00B972CC" w:rsidRPr="00A80E4A" w:rsidRDefault="00B972CC" w:rsidP="00E72363">
      <w:pPr>
        <w:pStyle w:val="ListParagraph"/>
        <w:numPr>
          <w:ilvl w:val="0"/>
          <w:numId w:val="13"/>
        </w:numPr>
        <w:ind w:left="36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Fine Art:</w:t>
      </w:r>
      <w:r w:rsidR="00631E7A" w:rsidRPr="00A80E4A">
        <w:rPr>
          <w:rFonts w:ascii="Garamond" w:hAnsi="Garamond"/>
          <w:sz w:val="22"/>
          <w:szCs w:val="22"/>
        </w:rPr>
        <w:t xml:space="preserve"> </w:t>
      </w:r>
      <w:r w:rsidR="00E72363" w:rsidRPr="00A80E4A">
        <w:rPr>
          <w:rFonts w:ascii="Garamond" w:hAnsi="Garamond"/>
          <w:sz w:val="22"/>
          <w:szCs w:val="22"/>
        </w:rPr>
        <w:t>______</w:t>
      </w:r>
    </w:p>
    <w:p w14:paraId="578A3605" w14:textId="78A58A9A" w:rsidR="00E24A4A" w:rsidRPr="00A80E4A" w:rsidRDefault="00E24A4A" w:rsidP="00E72363">
      <w:pPr>
        <w:pStyle w:val="ListParagraph"/>
        <w:numPr>
          <w:ilvl w:val="0"/>
          <w:numId w:val="13"/>
        </w:numPr>
        <w:ind w:left="36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Health: </w:t>
      </w:r>
      <w:r w:rsidR="00E72363" w:rsidRPr="00A80E4A">
        <w:rPr>
          <w:rFonts w:ascii="Garamond" w:hAnsi="Garamond"/>
          <w:sz w:val="22"/>
          <w:szCs w:val="22"/>
        </w:rPr>
        <w:t>______</w:t>
      </w:r>
    </w:p>
    <w:p w14:paraId="323B64B1" w14:textId="58950C59" w:rsidR="004C787F" w:rsidRPr="00A80E4A" w:rsidRDefault="7C3CFDA7" w:rsidP="00E72363">
      <w:pPr>
        <w:pStyle w:val="ListParagraph"/>
        <w:numPr>
          <w:ilvl w:val="0"/>
          <w:numId w:val="13"/>
        </w:numPr>
        <w:ind w:left="36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P</w:t>
      </w:r>
      <w:r w:rsidR="6FAC3BBE" w:rsidRPr="00A80E4A">
        <w:rPr>
          <w:rFonts w:ascii="Garamond" w:hAnsi="Garamond"/>
          <w:sz w:val="22"/>
          <w:szCs w:val="22"/>
        </w:rPr>
        <w:t>E</w:t>
      </w:r>
      <w:r w:rsidR="004C787F" w:rsidRPr="00A80E4A">
        <w:rPr>
          <w:rFonts w:ascii="Garamond" w:hAnsi="Garamond"/>
          <w:sz w:val="22"/>
          <w:szCs w:val="22"/>
        </w:rPr>
        <w:t>:</w:t>
      </w:r>
      <w:r w:rsidR="005E5DC6" w:rsidRPr="00A80E4A">
        <w:rPr>
          <w:rFonts w:ascii="Garamond" w:hAnsi="Garamond"/>
          <w:sz w:val="22"/>
          <w:szCs w:val="22"/>
        </w:rPr>
        <w:t xml:space="preserve"> </w:t>
      </w:r>
      <w:r w:rsidR="00E72363" w:rsidRPr="00A80E4A">
        <w:rPr>
          <w:rFonts w:ascii="Garamond" w:hAnsi="Garamond"/>
          <w:sz w:val="22"/>
          <w:szCs w:val="22"/>
        </w:rPr>
        <w:t>______</w:t>
      </w:r>
    </w:p>
    <w:p w14:paraId="759A765F" w14:textId="73DDCC03" w:rsidR="00E24A4A" w:rsidRPr="00A80E4A" w:rsidRDefault="691490D9" w:rsidP="00E72363">
      <w:pPr>
        <w:pStyle w:val="ListParagraph"/>
        <w:numPr>
          <w:ilvl w:val="0"/>
          <w:numId w:val="13"/>
        </w:numPr>
        <w:ind w:left="36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Career &amp; Tech</w:t>
      </w:r>
      <w:r w:rsidR="00E24A4A" w:rsidRPr="00A80E4A">
        <w:rPr>
          <w:rFonts w:ascii="Garamond" w:hAnsi="Garamond"/>
          <w:sz w:val="22"/>
          <w:szCs w:val="22"/>
        </w:rPr>
        <w:t xml:space="preserve">: </w:t>
      </w:r>
      <w:r w:rsidR="0054531D" w:rsidRPr="00A80E4A">
        <w:rPr>
          <w:rFonts w:ascii="Garamond" w:hAnsi="Garamond"/>
          <w:sz w:val="22"/>
          <w:szCs w:val="22"/>
        </w:rPr>
        <w:t>__</w:t>
      </w:r>
      <w:r w:rsidR="00D13C7A" w:rsidRPr="00A80E4A">
        <w:rPr>
          <w:rFonts w:ascii="Garamond" w:hAnsi="Garamond"/>
          <w:sz w:val="22"/>
          <w:szCs w:val="22"/>
        </w:rPr>
        <w:t>____</w:t>
      </w:r>
    </w:p>
    <w:p w14:paraId="71E3FED3" w14:textId="57E2A39E" w:rsidR="00E24A4A" w:rsidRPr="00A80E4A" w:rsidRDefault="00E24A4A" w:rsidP="00E72363">
      <w:pPr>
        <w:pStyle w:val="ListParagraph"/>
        <w:numPr>
          <w:ilvl w:val="0"/>
          <w:numId w:val="13"/>
        </w:numPr>
        <w:ind w:left="36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Electives: </w:t>
      </w:r>
      <w:r w:rsidR="00D13C7A" w:rsidRPr="00A80E4A">
        <w:rPr>
          <w:rFonts w:ascii="Garamond" w:hAnsi="Garamond"/>
          <w:sz w:val="22"/>
          <w:szCs w:val="22"/>
        </w:rPr>
        <w:t>______</w:t>
      </w:r>
    </w:p>
    <w:p w14:paraId="44CE8670" w14:textId="77777777" w:rsidR="00D13C7A" w:rsidRPr="00A80E4A" w:rsidRDefault="00D13C7A" w:rsidP="005642AB">
      <w:pPr>
        <w:rPr>
          <w:rFonts w:ascii="Garamond" w:hAnsi="Garamond"/>
          <w:sz w:val="22"/>
          <w:szCs w:val="22"/>
        </w:rPr>
        <w:sectPr w:rsidR="00D13C7A" w:rsidRPr="00A80E4A" w:rsidSect="00D6245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6744484" w14:textId="2C6CD513" w:rsidR="00E24A4A" w:rsidRPr="00A80E4A" w:rsidRDefault="00E24A4A" w:rsidP="00CA6EAE">
      <w:pPr>
        <w:rPr>
          <w:rFonts w:ascii="Garamond" w:hAnsi="Garamond"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Work Experience</w:t>
      </w:r>
      <w:r w:rsidRPr="00536371">
        <w:rPr>
          <w:rFonts w:ascii="Garamond" w:hAnsi="Garamond"/>
          <w:sz w:val="18"/>
          <w:szCs w:val="18"/>
        </w:rPr>
        <w:t xml:space="preserve"> </w:t>
      </w:r>
      <w:r w:rsidRPr="00A80E4A">
        <w:rPr>
          <w:rFonts w:ascii="Wingdings" w:eastAsia="Wingdings" w:hAnsi="Wingdings" w:cs="Wingdings"/>
          <w:sz w:val="22"/>
          <w:szCs w:val="22"/>
        </w:rPr>
        <w:t>à</w:t>
      </w:r>
      <w:r w:rsidRPr="00A80E4A">
        <w:rPr>
          <w:rFonts w:ascii="Garamond" w:hAnsi="Garamond"/>
          <w:sz w:val="22"/>
          <w:szCs w:val="22"/>
        </w:rPr>
        <w:t xml:space="preserve"> </w:t>
      </w:r>
      <w:r w:rsidRPr="00A80E4A">
        <w:rPr>
          <w:rFonts w:ascii="Garamond" w:hAnsi="Garamond"/>
          <w:i/>
          <w:iCs/>
          <w:sz w:val="22"/>
          <w:szCs w:val="22"/>
        </w:rPr>
        <w:t>Can be applied to occupational education or elective credits</w:t>
      </w:r>
    </w:p>
    <w:p w14:paraId="4614081F" w14:textId="77777777" w:rsidR="00F67DE0" w:rsidRPr="00A80E4A" w:rsidRDefault="00F67DE0" w:rsidP="00E24A4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  <w:sectPr w:rsidR="00F67DE0" w:rsidRPr="00A80E4A" w:rsidSect="00D624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C4DB85" w14:textId="0606F631" w:rsidR="00E24A4A" w:rsidRPr="00A80E4A" w:rsidRDefault="00E24A4A" w:rsidP="00F67DE0">
      <w:pPr>
        <w:pStyle w:val="ListParagraph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1040 hours of work = 1 credit</w:t>
      </w:r>
    </w:p>
    <w:p w14:paraId="09886981" w14:textId="542F6FB1" w:rsidR="00F67DE0" w:rsidRPr="00A80E4A" w:rsidRDefault="00E24A4A" w:rsidP="005642AB">
      <w:pPr>
        <w:pStyle w:val="ListParagraph"/>
        <w:numPr>
          <w:ilvl w:val="0"/>
          <w:numId w:val="20"/>
        </w:numPr>
        <w:rPr>
          <w:rFonts w:ascii="Garamond" w:hAnsi="Garamond"/>
          <w:sz w:val="22"/>
          <w:szCs w:val="22"/>
        </w:rPr>
        <w:sectPr w:rsidR="00F67DE0" w:rsidRPr="00A80E4A" w:rsidSect="00D624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80E4A">
        <w:rPr>
          <w:rFonts w:ascii="Garamond" w:hAnsi="Garamond"/>
          <w:sz w:val="22"/>
          <w:szCs w:val="22"/>
        </w:rPr>
        <w:t>520 hours of work = .5 credits</w:t>
      </w:r>
    </w:p>
    <w:p w14:paraId="0DE58932" w14:textId="4D328C0E" w:rsidR="00FF7A5C" w:rsidRPr="00536371" w:rsidRDefault="48A98CBC" w:rsidP="00521589">
      <w:pPr>
        <w:spacing w:before="120"/>
        <w:rPr>
          <w:rStyle w:val="Heading2Char"/>
          <w:rFonts w:ascii="Garamond" w:hAnsi="Garamond"/>
          <w:b/>
          <w:bCs/>
          <w:color w:val="auto"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Career &amp; Technical Education</w:t>
      </w:r>
      <w:r w:rsidR="00FF7A5C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 or Elective Credits</w:t>
      </w:r>
    </w:p>
    <w:p w14:paraId="39CD09BF" w14:textId="77777777" w:rsidR="00FF7A5C" w:rsidRPr="00A80E4A" w:rsidRDefault="00FF7A5C" w:rsidP="00FF7A5C">
      <w:pPr>
        <w:numPr>
          <w:ilvl w:val="1"/>
          <w:numId w:val="4"/>
        </w:numPr>
        <w:rPr>
          <w:rFonts w:ascii="Garamond" w:hAnsi="Garamond"/>
          <w:sz w:val="22"/>
          <w:szCs w:val="22"/>
        </w:rPr>
        <w:sectPr w:rsidR="00FF7A5C" w:rsidRPr="00A80E4A" w:rsidSect="00D624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FBC247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Food Handler’s Card </w:t>
      </w:r>
    </w:p>
    <w:p w14:paraId="1A58C1C3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First Aid/CPR </w:t>
      </w:r>
    </w:p>
    <w:p w14:paraId="5A0E1082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CNA License</w:t>
      </w:r>
    </w:p>
    <w:p w14:paraId="689C2DAE" w14:textId="277B3535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Business License</w:t>
      </w:r>
      <w:r w:rsidR="00FF315A" w:rsidRPr="00A80E4A">
        <w:rPr>
          <w:rFonts w:ascii="Garamond" w:hAnsi="Garamond"/>
          <w:sz w:val="22"/>
          <w:szCs w:val="22"/>
        </w:rPr>
        <w:t>/LLC</w:t>
      </w:r>
    </w:p>
    <w:p w14:paraId="4A915FFA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Forklift or Flagger training</w:t>
      </w:r>
    </w:p>
    <w:p w14:paraId="461BC5A6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OSHA/Safety Training</w:t>
      </w:r>
    </w:p>
    <w:p w14:paraId="327A4440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Volunteer hours</w:t>
      </w:r>
    </w:p>
    <w:p w14:paraId="17992804" w14:textId="77777777" w:rsidR="00FF7A5C" w:rsidRPr="00A80E4A" w:rsidRDefault="00FF7A5C" w:rsidP="00FF7A5C">
      <w:pPr>
        <w:numPr>
          <w:ilvl w:val="0"/>
          <w:numId w:val="18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Other work-related training</w:t>
      </w:r>
    </w:p>
    <w:p w14:paraId="69A0CFFB" w14:textId="77777777" w:rsidR="00FF7A5C" w:rsidRPr="00A80E4A" w:rsidRDefault="00FF7A5C" w:rsidP="0054531D">
      <w:pPr>
        <w:spacing w:before="240"/>
        <w:rPr>
          <w:rFonts w:ascii="Garamond" w:hAnsi="Garamond"/>
          <w:b/>
          <w:bCs/>
          <w:sz w:val="22"/>
          <w:szCs w:val="22"/>
        </w:rPr>
        <w:sectPr w:rsidR="00FF7A5C" w:rsidRPr="00A80E4A" w:rsidSect="00D624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8A98A6" w14:textId="423DD5C7" w:rsidR="00F219E4" w:rsidRPr="00A80E4A" w:rsidRDefault="00F219E4" w:rsidP="00521589">
      <w:pPr>
        <w:spacing w:before="240"/>
        <w:rPr>
          <w:rFonts w:ascii="Garamond" w:hAnsi="Garamond"/>
          <w:i/>
          <w:iCs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Fine Art </w:t>
      </w:r>
      <w:r w:rsidR="004C62AA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or Elective </w:t>
      </w: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Credits</w:t>
      </w:r>
      <w:r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="00C92E39" w:rsidRPr="00A80E4A">
        <w:rPr>
          <w:rFonts w:ascii="Wingdings" w:eastAsia="Wingdings" w:hAnsi="Wingdings" w:cs="Wingdings"/>
          <w:b/>
          <w:bCs/>
          <w:sz w:val="22"/>
          <w:szCs w:val="22"/>
        </w:rPr>
        <w:t>à</w:t>
      </w:r>
      <w:r w:rsidR="00C92E39"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="00937386" w:rsidRPr="00A80E4A">
        <w:rPr>
          <w:rFonts w:ascii="Garamond" w:hAnsi="Garamond"/>
          <w:i/>
          <w:iCs/>
          <w:sz w:val="22"/>
          <w:szCs w:val="22"/>
        </w:rPr>
        <w:t>Show</w:t>
      </w:r>
      <w:r w:rsidR="00937386"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="0092169E" w:rsidRPr="00A80E4A">
        <w:rPr>
          <w:rFonts w:ascii="Garamond" w:hAnsi="Garamond"/>
          <w:i/>
          <w:iCs/>
          <w:sz w:val="22"/>
          <w:szCs w:val="22"/>
        </w:rPr>
        <w:t xml:space="preserve">3 pieces/performances </w:t>
      </w:r>
      <w:r w:rsidR="009D47F4" w:rsidRPr="00A80E4A">
        <w:rPr>
          <w:rFonts w:ascii="Garamond" w:hAnsi="Garamond"/>
          <w:i/>
          <w:iCs/>
          <w:sz w:val="22"/>
          <w:szCs w:val="22"/>
        </w:rPr>
        <w:t xml:space="preserve">in </w:t>
      </w:r>
      <w:r w:rsidR="006C662C" w:rsidRPr="00A80E4A">
        <w:rPr>
          <w:rFonts w:ascii="Garamond" w:hAnsi="Garamond"/>
          <w:i/>
          <w:iCs/>
          <w:sz w:val="22"/>
          <w:szCs w:val="22"/>
        </w:rPr>
        <w:t>any visual or performing art = 1 credit</w:t>
      </w:r>
    </w:p>
    <w:p w14:paraId="49A4EAF6" w14:textId="77777777" w:rsidR="00D10777" w:rsidRPr="00A80E4A" w:rsidRDefault="00D10777" w:rsidP="0027646E">
      <w:pPr>
        <w:pStyle w:val="ListParagraph"/>
        <w:numPr>
          <w:ilvl w:val="0"/>
          <w:numId w:val="17"/>
        </w:numPr>
        <w:spacing w:before="240"/>
        <w:rPr>
          <w:rFonts w:ascii="Garamond" w:hAnsi="Garamond"/>
          <w:sz w:val="22"/>
          <w:szCs w:val="22"/>
        </w:rPr>
        <w:sectPr w:rsidR="00D10777" w:rsidRPr="00A80E4A" w:rsidSect="00D624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58F3CC" w14:textId="1FFAC05B" w:rsidR="006A53AB" w:rsidRPr="00A80E4A" w:rsidRDefault="0027646E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Painting</w:t>
      </w:r>
    </w:p>
    <w:p w14:paraId="2675C909" w14:textId="77777777" w:rsidR="00DB3B77" w:rsidRPr="00A80E4A" w:rsidRDefault="00D10777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Drawing</w:t>
      </w:r>
    </w:p>
    <w:p w14:paraId="0E7B7EBC" w14:textId="48AAB3E5" w:rsidR="00DB3B77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Ceramics</w:t>
      </w:r>
    </w:p>
    <w:p w14:paraId="0CF04D3E" w14:textId="4C3DCADD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Film</w:t>
      </w:r>
    </w:p>
    <w:p w14:paraId="7D45FA49" w14:textId="15B46C01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Drama</w:t>
      </w:r>
    </w:p>
    <w:p w14:paraId="289274DE" w14:textId="36944E32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Music</w:t>
      </w:r>
    </w:p>
    <w:p w14:paraId="7E96E468" w14:textId="397E9A76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Welding</w:t>
      </w:r>
    </w:p>
    <w:p w14:paraId="7C43C90E" w14:textId="2C1ED83B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Woodworking</w:t>
      </w:r>
    </w:p>
    <w:p w14:paraId="03BCD0AF" w14:textId="67D74000" w:rsidR="005330E9" w:rsidRPr="00A80E4A" w:rsidRDefault="005330E9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Sculpture</w:t>
      </w:r>
    </w:p>
    <w:p w14:paraId="38116097" w14:textId="52E70522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Choir </w:t>
      </w:r>
    </w:p>
    <w:p w14:paraId="5013B234" w14:textId="4C72E38F" w:rsidR="002329A2" w:rsidRPr="00A80E4A" w:rsidRDefault="002329A2" w:rsidP="00DB3B77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Dance</w:t>
      </w:r>
    </w:p>
    <w:p w14:paraId="5807A932" w14:textId="392E0DEB" w:rsidR="00D13C7A" w:rsidRPr="00A80E4A" w:rsidRDefault="00DB3B77" w:rsidP="00136C2A">
      <w:pPr>
        <w:pStyle w:val="ListParagraph"/>
        <w:numPr>
          <w:ilvl w:val="0"/>
          <w:numId w:val="17"/>
        </w:numPr>
        <w:spacing w:before="240" w:after="40"/>
        <w:rPr>
          <w:rFonts w:ascii="Garamond" w:hAnsi="Garamond"/>
          <w:b/>
          <w:bCs/>
          <w:sz w:val="22"/>
          <w:szCs w:val="22"/>
        </w:rPr>
        <w:sectPr w:rsidR="00D13C7A" w:rsidRPr="00A80E4A" w:rsidSect="00D6245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80E4A">
        <w:rPr>
          <w:rFonts w:ascii="Garamond" w:hAnsi="Garamond"/>
          <w:sz w:val="22"/>
          <w:szCs w:val="22"/>
        </w:rPr>
        <w:t>Photograph</w:t>
      </w:r>
      <w:r w:rsidR="0083470B" w:rsidRPr="00A80E4A">
        <w:rPr>
          <w:rFonts w:ascii="Garamond" w:hAnsi="Garamond"/>
          <w:sz w:val="22"/>
          <w:szCs w:val="22"/>
        </w:rPr>
        <w:t>y</w:t>
      </w:r>
    </w:p>
    <w:p w14:paraId="7FCA1125" w14:textId="66148BB4" w:rsidR="00D13C7A" w:rsidRPr="00A80E4A" w:rsidRDefault="00E24A4A" w:rsidP="00C90B90">
      <w:pPr>
        <w:spacing w:before="240"/>
        <w:ind w:firstLine="720"/>
        <w:rPr>
          <w:rFonts w:ascii="Garamond" w:hAnsi="Garamond"/>
          <w:b/>
          <w:bCs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He</w:t>
      </w:r>
      <w:r w:rsidR="00CA6EAE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alth </w:t>
      </w:r>
      <w:r w:rsidR="00D26555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or Elective </w:t>
      </w:r>
      <w:r w:rsidR="00CA6EAE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Credits</w:t>
      </w:r>
      <w:r w:rsidR="00CA6EAE"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Pr="00A80E4A">
        <w:rPr>
          <w:sz w:val="22"/>
          <w:szCs w:val="22"/>
        </w:rPr>
        <w:tab/>
      </w:r>
      <w:r w:rsidRPr="00A80E4A">
        <w:rPr>
          <w:sz w:val="22"/>
          <w:szCs w:val="22"/>
        </w:rPr>
        <w:tab/>
      </w:r>
      <w:r w:rsidRPr="00A80E4A">
        <w:rPr>
          <w:sz w:val="22"/>
          <w:szCs w:val="22"/>
        </w:rPr>
        <w:tab/>
      </w:r>
      <w:r w:rsidRPr="00A80E4A">
        <w:rPr>
          <w:sz w:val="22"/>
          <w:szCs w:val="22"/>
        </w:rPr>
        <w:tab/>
      </w:r>
      <w:r w:rsidR="6D87C660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Physical Education </w:t>
      </w:r>
      <w:r w:rsidR="00D26555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or Elective </w:t>
      </w:r>
      <w:r w:rsidR="00942F1C"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Credits</w:t>
      </w:r>
    </w:p>
    <w:p w14:paraId="38F2C505" w14:textId="4C840969" w:rsidR="00F021B4" w:rsidRPr="00A80E4A" w:rsidRDefault="00F021B4" w:rsidP="00183A5D">
      <w:pPr>
        <w:spacing w:before="240"/>
        <w:rPr>
          <w:rFonts w:ascii="Garamond" w:hAnsi="Garamond"/>
          <w:sz w:val="22"/>
          <w:szCs w:val="22"/>
        </w:rPr>
        <w:sectPr w:rsidR="00F021B4" w:rsidRPr="00A80E4A" w:rsidSect="00FE22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536A2F" w14:textId="77777777" w:rsidR="00CA6EAE" w:rsidRPr="00A80E4A" w:rsidRDefault="00CA6EAE" w:rsidP="006A53AB">
      <w:pPr>
        <w:numPr>
          <w:ilvl w:val="0"/>
          <w:numId w:val="15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CPR/First Aid Training</w:t>
      </w:r>
    </w:p>
    <w:p w14:paraId="741D5A9F" w14:textId="77777777" w:rsidR="00CA6EAE" w:rsidRPr="00A80E4A" w:rsidRDefault="00CA6EAE" w:rsidP="006A53AB">
      <w:pPr>
        <w:numPr>
          <w:ilvl w:val="0"/>
          <w:numId w:val="15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CNA License</w:t>
      </w:r>
    </w:p>
    <w:p w14:paraId="252A85E4" w14:textId="77777777" w:rsidR="00CA6EAE" w:rsidRPr="00A80E4A" w:rsidRDefault="00CA6EAE" w:rsidP="006A53AB">
      <w:pPr>
        <w:numPr>
          <w:ilvl w:val="0"/>
          <w:numId w:val="15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HIV/Bloodborne Pathogens</w:t>
      </w:r>
    </w:p>
    <w:p w14:paraId="55423886" w14:textId="11D45185" w:rsidR="00F52C2A" w:rsidRPr="00A80E4A" w:rsidRDefault="00E3689D" w:rsidP="006A53AB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Completion of treatment program</w:t>
      </w:r>
    </w:p>
    <w:p w14:paraId="09F5C873" w14:textId="77777777" w:rsidR="00F32C64" w:rsidRPr="00A80E4A" w:rsidRDefault="00F52C2A" w:rsidP="00F32C64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Nutrition class</w:t>
      </w:r>
    </w:p>
    <w:p w14:paraId="0385AC5B" w14:textId="42CE613F" w:rsidR="00FF315A" w:rsidRPr="00A80E4A" w:rsidRDefault="00CA6EAE" w:rsidP="00FF315A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Other health-related trainings</w:t>
      </w:r>
    </w:p>
    <w:p w14:paraId="6FC574AF" w14:textId="77777777" w:rsidR="00FF315A" w:rsidRPr="00A80E4A" w:rsidRDefault="00FF315A" w:rsidP="00FF315A">
      <w:pPr>
        <w:spacing w:after="40"/>
        <w:ind w:left="720"/>
        <w:rPr>
          <w:rFonts w:ascii="Garamond" w:hAnsi="Garamond"/>
          <w:sz w:val="22"/>
          <w:szCs w:val="22"/>
        </w:rPr>
      </w:pPr>
    </w:p>
    <w:p w14:paraId="0E1E16C9" w14:textId="10C9F1B4" w:rsidR="00D01247" w:rsidRPr="00A80E4A" w:rsidRDefault="00F219E4" w:rsidP="006A53AB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Coaching experience</w:t>
      </w:r>
    </w:p>
    <w:p w14:paraId="162C4F5B" w14:textId="6C24E646" w:rsidR="00F219E4" w:rsidRPr="00A80E4A" w:rsidRDefault="00F219E4" w:rsidP="006A53AB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Sports participation</w:t>
      </w:r>
    </w:p>
    <w:p w14:paraId="6C1D9876" w14:textId="13B79968" w:rsidR="00FF315A" w:rsidRPr="00A80E4A" w:rsidRDefault="00FF315A" w:rsidP="006A53AB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Fitness license</w:t>
      </w:r>
    </w:p>
    <w:p w14:paraId="54AB8305" w14:textId="56D729EA" w:rsidR="00FF315A" w:rsidRPr="00A80E4A" w:rsidRDefault="00FF315A" w:rsidP="006A53AB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Martial arts certificate</w:t>
      </w:r>
    </w:p>
    <w:p w14:paraId="70476F11" w14:textId="661C93D0" w:rsidR="00F219E4" w:rsidRPr="00A80E4A" w:rsidRDefault="00B81B9B" w:rsidP="00937386">
      <w:pPr>
        <w:numPr>
          <w:ilvl w:val="0"/>
          <w:numId w:val="16"/>
        </w:numPr>
        <w:spacing w:after="40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Gym</w:t>
      </w:r>
      <w:r w:rsidR="00F219E4" w:rsidRPr="00A80E4A">
        <w:rPr>
          <w:rFonts w:ascii="Garamond" w:hAnsi="Garamond"/>
          <w:sz w:val="22"/>
          <w:szCs w:val="22"/>
        </w:rPr>
        <w:t xml:space="preserve"> attendance </w:t>
      </w:r>
      <w:r w:rsidR="003777D7" w:rsidRPr="00A80E4A">
        <w:rPr>
          <w:rFonts w:ascii="Wingdings" w:eastAsia="Wingdings" w:hAnsi="Wingdings" w:cs="Wingdings"/>
          <w:sz w:val="22"/>
          <w:szCs w:val="22"/>
        </w:rPr>
        <w:t>à</w:t>
      </w:r>
      <w:r w:rsidR="003777D7" w:rsidRPr="00A80E4A">
        <w:rPr>
          <w:rFonts w:ascii="Garamond" w:hAnsi="Garamond"/>
          <w:sz w:val="22"/>
          <w:szCs w:val="22"/>
        </w:rPr>
        <w:t xml:space="preserve"> </w:t>
      </w:r>
      <w:r w:rsidR="00F219E4" w:rsidRPr="00A80E4A">
        <w:rPr>
          <w:rFonts w:ascii="Garamond" w:hAnsi="Garamond"/>
          <w:sz w:val="22"/>
          <w:szCs w:val="22"/>
        </w:rPr>
        <w:t xml:space="preserve">8 weeks = 1 </w:t>
      </w:r>
      <w:proofErr w:type="gramStart"/>
      <w:r w:rsidR="00F219E4" w:rsidRPr="00A80E4A">
        <w:rPr>
          <w:rFonts w:ascii="Garamond" w:hAnsi="Garamond"/>
          <w:sz w:val="22"/>
          <w:szCs w:val="22"/>
        </w:rPr>
        <w:t>credit</w:t>
      </w:r>
      <w:proofErr w:type="gramEnd"/>
    </w:p>
    <w:p w14:paraId="547D3332" w14:textId="7FAE3B7B" w:rsidR="00D01247" w:rsidRPr="00A80E4A" w:rsidRDefault="00A87752" w:rsidP="00A87752">
      <w:pPr>
        <w:spacing w:after="40"/>
        <w:rPr>
          <w:rFonts w:ascii="Garamond" w:hAnsi="Garamond"/>
          <w:i/>
          <w:iCs/>
          <w:sz w:val="22"/>
          <w:szCs w:val="22"/>
        </w:rPr>
        <w:sectPr w:rsidR="00D01247" w:rsidRPr="00A80E4A" w:rsidSect="00D624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80E4A">
        <w:rPr>
          <w:rFonts w:ascii="Garamond" w:hAnsi="Garamond"/>
          <w:i/>
          <w:iCs/>
          <w:sz w:val="22"/>
          <w:szCs w:val="22"/>
        </w:rPr>
        <w:t xml:space="preserve">1 season of coaching or sports participation can equal up to 1.5 credits. </w:t>
      </w:r>
      <w:r w:rsidR="001608AB" w:rsidRPr="00A80E4A">
        <w:rPr>
          <w:rFonts w:ascii="Garamond" w:hAnsi="Garamond"/>
          <w:i/>
          <w:iCs/>
          <w:sz w:val="22"/>
          <w:szCs w:val="22"/>
        </w:rPr>
        <w:t>Cannot be high school sports</w:t>
      </w:r>
      <w:r w:rsidRPr="00A80E4A">
        <w:rPr>
          <w:rFonts w:ascii="Garamond" w:hAnsi="Garamond"/>
          <w:i/>
          <w:iCs/>
          <w:sz w:val="22"/>
          <w:szCs w:val="22"/>
        </w:rPr>
        <w:t>.</w:t>
      </w:r>
    </w:p>
    <w:p w14:paraId="6E15C96D" w14:textId="6E6BDCE1" w:rsidR="0054531D" w:rsidRPr="00A80E4A" w:rsidRDefault="00CA6EAE" w:rsidP="00632451">
      <w:pPr>
        <w:spacing w:before="240"/>
        <w:rPr>
          <w:rFonts w:ascii="Garamond" w:hAnsi="Garamond"/>
          <w:sz w:val="22"/>
          <w:szCs w:val="22"/>
        </w:rPr>
        <w:sectPr w:rsidR="0054531D" w:rsidRPr="00A80E4A" w:rsidSect="00D624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GED Testing as Prior Learning</w:t>
      </w:r>
      <w:r w:rsidR="00632451"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="00632451" w:rsidRPr="00A80E4A">
        <w:rPr>
          <w:rFonts w:ascii="Wingdings" w:eastAsia="Wingdings" w:hAnsi="Wingdings" w:cs="Wingdings"/>
          <w:b/>
          <w:bCs/>
          <w:sz w:val="22"/>
          <w:szCs w:val="22"/>
        </w:rPr>
        <w:t>à</w:t>
      </w:r>
      <w:r w:rsidR="00632451"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="002A7DF1" w:rsidRPr="00A80E4A">
        <w:rPr>
          <w:rFonts w:ascii="Garamond" w:hAnsi="Garamond"/>
          <w:i/>
          <w:iCs/>
          <w:sz w:val="22"/>
          <w:szCs w:val="22"/>
        </w:rPr>
        <w:t>P</w:t>
      </w:r>
      <w:r w:rsidR="00632451" w:rsidRPr="00A80E4A">
        <w:rPr>
          <w:rFonts w:ascii="Garamond" w:hAnsi="Garamond"/>
          <w:i/>
          <w:iCs/>
          <w:sz w:val="22"/>
          <w:szCs w:val="22"/>
        </w:rPr>
        <w:t>assing score on</w:t>
      </w:r>
      <w:r w:rsidRPr="00A80E4A">
        <w:rPr>
          <w:rFonts w:ascii="Garamond" w:hAnsi="Garamond"/>
          <w:i/>
          <w:iCs/>
          <w:sz w:val="22"/>
          <w:szCs w:val="22"/>
        </w:rPr>
        <w:t xml:space="preserve"> GED Ready practice or official </w:t>
      </w:r>
      <w:r w:rsidR="002A7DF1" w:rsidRPr="00A80E4A">
        <w:rPr>
          <w:rFonts w:ascii="Garamond" w:hAnsi="Garamond"/>
          <w:i/>
          <w:iCs/>
          <w:sz w:val="22"/>
          <w:szCs w:val="22"/>
        </w:rPr>
        <w:t xml:space="preserve">GED </w:t>
      </w:r>
      <w:r w:rsidRPr="00A80E4A">
        <w:rPr>
          <w:rFonts w:ascii="Garamond" w:hAnsi="Garamond"/>
          <w:i/>
          <w:iCs/>
          <w:sz w:val="22"/>
          <w:szCs w:val="22"/>
        </w:rPr>
        <w:t xml:space="preserve">test </w:t>
      </w:r>
      <w:r w:rsidR="00632451" w:rsidRPr="00A80E4A">
        <w:rPr>
          <w:rFonts w:ascii="Garamond" w:hAnsi="Garamond"/>
          <w:i/>
          <w:iCs/>
          <w:sz w:val="22"/>
          <w:szCs w:val="22"/>
        </w:rPr>
        <w:t>earns credits</w:t>
      </w:r>
    </w:p>
    <w:p w14:paraId="70F5DF8B" w14:textId="3B4B04A2" w:rsidR="00CA6EAE" w:rsidRPr="00A80E4A" w:rsidRDefault="00CA6EAE" w:rsidP="00CA6EAE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Social Studies = US History &amp; Civics </w:t>
      </w:r>
    </w:p>
    <w:p w14:paraId="24DDC5BF" w14:textId="47FD92E4" w:rsidR="00CA6EAE" w:rsidRPr="00A80E4A" w:rsidRDefault="00CA6EAE" w:rsidP="00CA6EAE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RLA = all English credits</w:t>
      </w:r>
    </w:p>
    <w:p w14:paraId="1BBF40CF" w14:textId="65F91F13" w:rsidR="00CA6EAE" w:rsidRPr="00A80E4A" w:rsidRDefault="00CA6EAE" w:rsidP="00CA6EAE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Math = all Math credits</w:t>
      </w:r>
    </w:p>
    <w:p w14:paraId="29FA55ED" w14:textId="52D2BF73" w:rsidR="00CA6EAE" w:rsidRPr="00A80E4A" w:rsidRDefault="00CA6EAE" w:rsidP="00CA6EAE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Science = 1.0 Science credit</w:t>
      </w:r>
    </w:p>
    <w:p w14:paraId="54DD4A8A" w14:textId="77777777" w:rsidR="0054531D" w:rsidRPr="00A80E4A" w:rsidRDefault="0054531D" w:rsidP="00CA6EAE">
      <w:pPr>
        <w:rPr>
          <w:rFonts w:ascii="Garamond" w:hAnsi="Garamond"/>
          <w:sz w:val="22"/>
          <w:szCs w:val="22"/>
        </w:rPr>
        <w:sectPr w:rsidR="0054531D" w:rsidRPr="00A80E4A" w:rsidSect="00D624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F3F5E6" w14:textId="13B594F7" w:rsidR="00BB19EA" w:rsidRPr="00A80E4A" w:rsidRDefault="005232B3" w:rsidP="002B0401">
      <w:pPr>
        <w:spacing w:before="200"/>
        <w:rPr>
          <w:rFonts w:ascii="Garamond" w:hAnsi="Garamond"/>
          <w:i/>
          <w:iCs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>College Credits</w:t>
      </w:r>
      <w:r w:rsidRPr="00A80E4A">
        <w:rPr>
          <w:rFonts w:ascii="Garamond" w:hAnsi="Garamond"/>
          <w:b/>
          <w:bCs/>
          <w:sz w:val="22"/>
          <w:szCs w:val="22"/>
        </w:rPr>
        <w:t xml:space="preserve"> </w:t>
      </w:r>
      <w:r w:rsidRPr="00A80E4A">
        <w:rPr>
          <w:rFonts w:ascii="Wingdings" w:eastAsia="Wingdings" w:hAnsi="Wingdings" w:cs="Wingdings"/>
          <w:b/>
          <w:bCs/>
          <w:sz w:val="22"/>
          <w:szCs w:val="22"/>
        </w:rPr>
        <w:t>à</w:t>
      </w:r>
      <w:r w:rsidRPr="00A80E4A">
        <w:rPr>
          <w:rFonts w:ascii="Garamond" w:hAnsi="Garamond"/>
          <w:i/>
          <w:iCs/>
          <w:sz w:val="22"/>
          <w:szCs w:val="22"/>
        </w:rPr>
        <w:t xml:space="preserve"> 5 college credits</w:t>
      </w:r>
      <w:r w:rsidR="00951662" w:rsidRPr="00A80E4A">
        <w:rPr>
          <w:rFonts w:ascii="Garamond" w:hAnsi="Garamond"/>
          <w:i/>
          <w:iCs/>
          <w:sz w:val="22"/>
          <w:szCs w:val="22"/>
        </w:rPr>
        <w:t xml:space="preserve"> in any subject</w:t>
      </w:r>
      <w:r w:rsidRPr="00A80E4A">
        <w:rPr>
          <w:rFonts w:ascii="Garamond" w:hAnsi="Garamond"/>
          <w:i/>
          <w:iCs/>
          <w:sz w:val="22"/>
          <w:szCs w:val="22"/>
        </w:rPr>
        <w:t xml:space="preserve"> = 1 high school credit</w:t>
      </w:r>
    </w:p>
    <w:p w14:paraId="3A63474F" w14:textId="77777777" w:rsidR="005232B3" w:rsidRPr="00A80E4A" w:rsidRDefault="005232B3" w:rsidP="005232B3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  <w:sectPr w:rsidR="005232B3" w:rsidRPr="00A80E4A" w:rsidSect="00D624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5ECE0" w14:textId="45079072" w:rsidR="00BA7FBE" w:rsidRPr="00A80E4A" w:rsidRDefault="00BA7FBE" w:rsidP="005232B3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Peninsula College Credits</w:t>
      </w:r>
      <w:r w:rsidRPr="00A80E4A">
        <w:rPr>
          <w:rFonts w:ascii="Garamond" w:hAnsi="Garamond"/>
          <w:sz w:val="22"/>
          <w:szCs w:val="22"/>
        </w:rPr>
        <w:tab/>
      </w:r>
    </w:p>
    <w:p w14:paraId="1F208D3E" w14:textId="47370F85" w:rsidR="00BA7FBE" w:rsidRPr="00A80E4A" w:rsidRDefault="005232B3" w:rsidP="005232B3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Credits completed at other colleges</w:t>
      </w:r>
    </w:p>
    <w:p w14:paraId="0DB3710D" w14:textId="77777777" w:rsidR="005232B3" w:rsidRPr="00A80E4A" w:rsidRDefault="005232B3" w:rsidP="002B0401">
      <w:pPr>
        <w:spacing w:before="200"/>
        <w:rPr>
          <w:rFonts w:ascii="Garamond" w:hAnsi="Garamond"/>
          <w:b/>
          <w:bCs/>
          <w:sz w:val="22"/>
          <w:szCs w:val="22"/>
        </w:rPr>
        <w:sectPr w:rsidR="005232B3" w:rsidRPr="00A80E4A" w:rsidSect="00D624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798D4E" w14:textId="0B66AC7D" w:rsidR="00CA6EAE" w:rsidRPr="00536371" w:rsidRDefault="00CA6EAE" w:rsidP="00765913">
      <w:pPr>
        <w:spacing w:before="200"/>
        <w:rPr>
          <w:rStyle w:val="Heading2Char"/>
          <w:rFonts w:ascii="Garamond" w:hAnsi="Garamond"/>
          <w:b/>
          <w:bCs/>
          <w:color w:val="auto"/>
          <w:sz w:val="22"/>
          <w:szCs w:val="22"/>
        </w:rPr>
      </w:pPr>
      <w:r w:rsidRPr="00536371">
        <w:rPr>
          <w:rStyle w:val="Heading2Char"/>
          <w:rFonts w:ascii="Garamond" w:hAnsi="Garamond"/>
          <w:b/>
          <w:bCs/>
          <w:color w:val="auto"/>
          <w:sz w:val="22"/>
          <w:szCs w:val="22"/>
        </w:rPr>
        <w:t xml:space="preserve">How to document prior learning? </w:t>
      </w:r>
    </w:p>
    <w:p w14:paraId="3625E015" w14:textId="2D3A7246" w:rsidR="00CA6EAE" w:rsidRPr="00A80E4A" w:rsidRDefault="00CA6EAE" w:rsidP="00765913">
      <w:pPr>
        <w:numPr>
          <w:ilvl w:val="0"/>
          <w:numId w:val="12"/>
        </w:numPr>
        <w:spacing w:after="0"/>
        <w:ind w:left="792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Take a photo</w:t>
      </w:r>
      <w:r w:rsidR="00C91C51" w:rsidRPr="00A80E4A">
        <w:rPr>
          <w:rFonts w:ascii="Garamond" w:hAnsi="Garamond"/>
          <w:sz w:val="22"/>
          <w:szCs w:val="22"/>
        </w:rPr>
        <w:t>, scan or screenshot of documentation</w:t>
      </w:r>
      <w:r w:rsidR="00F01711" w:rsidRPr="00A80E4A">
        <w:rPr>
          <w:rFonts w:ascii="Garamond" w:hAnsi="Garamond"/>
          <w:sz w:val="22"/>
          <w:szCs w:val="22"/>
        </w:rPr>
        <w:t>.</w:t>
      </w:r>
    </w:p>
    <w:p w14:paraId="6A3D760A" w14:textId="68F0D7E9" w:rsidR="00CA6EAE" w:rsidRPr="00A80E4A" w:rsidRDefault="00CA6EAE" w:rsidP="00765913">
      <w:pPr>
        <w:numPr>
          <w:ilvl w:val="0"/>
          <w:numId w:val="12"/>
        </w:numPr>
        <w:spacing w:after="0"/>
        <w:ind w:left="792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 xml:space="preserve">Ask for a letter on letterhead </w:t>
      </w:r>
      <w:r w:rsidR="00CD18DD" w:rsidRPr="00A80E4A">
        <w:rPr>
          <w:rFonts w:ascii="Garamond" w:hAnsi="Garamond"/>
          <w:sz w:val="22"/>
          <w:szCs w:val="22"/>
        </w:rPr>
        <w:t xml:space="preserve">or an email </w:t>
      </w:r>
      <w:r w:rsidRPr="00A80E4A">
        <w:rPr>
          <w:rFonts w:ascii="Garamond" w:hAnsi="Garamond"/>
          <w:sz w:val="22"/>
          <w:szCs w:val="22"/>
        </w:rPr>
        <w:t xml:space="preserve">from an employer, supervisor, instructor, or whoever oversaw the work, training, </w:t>
      </w:r>
      <w:r w:rsidR="005138EB" w:rsidRPr="00A80E4A">
        <w:rPr>
          <w:rFonts w:ascii="Garamond" w:hAnsi="Garamond"/>
          <w:sz w:val="22"/>
          <w:szCs w:val="22"/>
        </w:rPr>
        <w:t xml:space="preserve">coaching, </w:t>
      </w:r>
      <w:r w:rsidRPr="00A80E4A">
        <w:rPr>
          <w:rFonts w:ascii="Garamond" w:hAnsi="Garamond"/>
          <w:sz w:val="22"/>
          <w:szCs w:val="22"/>
        </w:rPr>
        <w:t>volunteer hours or class</w:t>
      </w:r>
      <w:r w:rsidR="00F01711" w:rsidRPr="00A80E4A">
        <w:rPr>
          <w:rFonts w:ascii="Garamond" w:hAnsi="Garamond"/>
          <w:sz w:val="22"/>
          <w:szCs w:val="22"/>
        </w:rPr>
        <w:t>.</w:t>
      </w:r>
    </w:p>
    <w:p w14:paraId="3CD1C9BA" w14:textId="5EC12819" w:rsidR="0054531D" w:rsidRPr="00A80E4A" w:rsidRDefault="00CA6EAE" w:rsidP="00765913">
      <w:pPr>
        <w:numPr>
          <w:ilvl w:val="0"/>
          <w:numId w:val="12"/>
        </w:numPr>
        <w:spacing w:after="0"/>
        <w:ind w:left="792"/>
        <w:rPr>
          <w:rFonts w:ascii="Garamond" w:hAnsi="Garamond"/>
          <w:sz w:val="22"/>
          <w:szCs w:val="22"/>
        </w:rPr>
      </w:pPr>
      <w:r w:rsidRPr="00A80E4A">
        <w:rPr>
          <w:rFonts w:ascii="Garamond" w:hAnsi="Garamond"/>
          <w:sz w:val="22"/>
          <w:szCs w:val="22"/>
        </w:rPr>
        <w:t>Contact WorkSource Washington</w:t>
      </w:r>
      <w:r w:rsidR="00B95C59" w:rsidRPr="00A80E4A">
        <w:rPr>
          <w:rFonts w:ascii="Garamond" w:hAnsi="Garamond"/>
          <w:sz w:val="22"/>
          <w:szCs w:val="22"/>
        </w:rPr>
        <w:t xml:space="preserve"> </w:t>
      </w:r>
      <w:r w:rsidRPr="00A80E4A">
        <w:rPr>
          <w:rFonts w:ascii="Garamond" w:hAnsi="Garamond"/>
          <w:sz w:val="22"/>
          <w:szCs w:val="22"/>
        </w:rPr>
        <w:t xml:space="preserve">to get a record of </w:t>
      </w:r>
      <w:r w:rsidRPr="00A80E4A">
        <w:rPr>
          <w:rFonts w:ascii="Garamond" w:hAnsi="Garamond"/>
          <w:i/>
          <w:iCs/>
          <w:sz w:val="22"/>
          <w:szCs w:val="22"/>
        </w:rPr>
        <w:t>all</w:t>
      </w:r>
      <w:r w:rsidRPr="00A80E4A">
        <w:rPr>
          <w:rFonts w:ascii="Garamond" w:hAnsi="Garamond"/>
          <w:sz w:val="22"/>
          <w:szCs w:val="22"/>
        </w:rPr>
        <w:t xml:space="preserve"> your Washington work hours</w:t>
      </w:r>
      <w:r w:rsidR="00950914" w:rsidRPr="00A80E4A">
        <w:rPr>
          <w:rFonts w:ascii="Garamond" w:hAnsi="Garamond"/>
          <w:sz w:val="22"/>
          <w:szCs w:val="22"/>
        </w:rPr>
        <w:t xml:space="preserve">. </w:t>
      </w:r>
      <w:r w:rsidR="00B95C59" w:rsidRPr="00A80E4A">
        <w:rPr>
          <w:rFonts w:ascii="Garamond" w:hAnsi="Garamond"/>
          <w:sz w:val="22"/>
          <w:szCs w:val="22"/>
        </w:rPr>
        <w:t xml:space="preserve">Website: </w:t>
      </w:r>
      <w:r w:rsidR="00B95C59" w:rsidRPr="00A80E4A">
        <w:rPr>
          <w:rFonts w:ascii="Garamond" w:hAnsi="Garamond"/>
          <w:sz w:val="22"/>
          <w:szCs w:val="22"/>
          <w:u w:val="single"/>
        </w:rPr>
        <w:t>worksourcewa.com</w:t>
      </w:r>
      <w:r w:rsidR="00205C08" w:rsidRPr="00A80E4A">
        <w:rPr>
          <w:rFonts w:ascii="Garamond" w:hAnsi="Garamond"/>
          <w:sz w:val="22"/>
          <w:szCs w:val="22"/>
        </w:rPr>
        <w:t xml:space="preserve">. </w:t>
      </w:r>
      <w:r w:rsidR="00DE00D2" w:rsidRPr="00A80E4A">
        <w:rPr>
          <w:rFonts w:ascii="Garamond" w:hAnsi="Garamond"/>
          <w:sz w:val="22"/>
          <w:szCs w:val="22"/>
        </w:rPr>
        <w:t>WorkSource Help Desk (888)-316-5627.</w:t>
      </w:r>
    </w:p>
    <w:sectPr w:rsidR="0054531D" w:rsidRPr="00A80E4A" w:rsidSect="007659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717B" w14:textId="77777777" w:rsidR="00A50A31" w:rsidRDefault="00A50A31" w:rsidP="00924B96">
      <w:pPr>
        <w:spacing w:after="0"/>
      </w:pPr>
      <w:r>
        <w:separator/>
      </w:r>
    </w:p>
  </w:endnote>
  <w:endnote w:type="continuationSeparator" w:id="0">
    <w:p w14:paraId="53B11941" w14:textId="77777777" w:rsidR="00A50A31" w:rsidRDefault="00A50A31" w:rsidP="00924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D7E7" w14:textId="77777777" w:rsidR="00A50A31" w:rsidRDefault="00A50A31" w:rsidP="00924B96">
      <w:pPr>
        <w:spacing w:after="0"/>
      </w:pPr>
      <w:r>
        <w:separator/>
      </w:r>
    </w:p>
  </w:footnote>
  <w:footnote w:type="continuationSeparator" w:id="0">
    <w:p w14:paraId="2329D332" w14:textId="77777777" w:rsidR="00A50A31" w:rsidRDefault="00A50A31" w:rsidP="00924B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FA6B" w14:textId="77777777" w:rsidR="00594BCE" w:rsidRPr="00C90B90" w:rsidRDefault="00594BCE" w:rsidP="00594BCE">
    <w:pPr>
      <w:pStyle w:val="Header"/>
      <w:rPr>
        <w:rFonts w:ascii="Garamond" w:hAnsi="Garamond"/>
        <w:sz w:val="20"/>
        <w:szCs w:val="20"/>
      </w:rPr>
    </w:pPr>
    <w:r w:rsidRPr="00C90B90">
      <w:rPr>
        <w:rFonts w:ascii="Garamond" w:hAnsi="Garamond"/>
        <w:sz w:val="20"/>
        <w:szCs w:val="20"/>
      </w:rPr>
      <w:t>BEdA Biennial Conference 2024</w:t>
    </w:r>
  </w:p>
  <w:p w14:paraId="7472AD37" w14:textId="77777777" w:rsidR="00594BCE" w:rsidRPr="00C90B90" w:rsidRDefault="00594BCE" w:rsidP="00594BCE">
    <w:pPr>
      <w:pStyle w:val="Header"/>
      <w:rPr>
        <w:rFonts w:ascii="Garamond" w:hAnsi="Garamond"/>
        <w:sz w:val="20"/>
        <w:szCs w:val="20"/>
      </w:rPr>
    </w:pPr>
    <w:r w:rsidRPr="00C90B90">
      <w:rPr>
        <w:rFonts w:ascii="Garamond" w:hAnsi="Garamond"/>
        <w:sz w:val="20"/>
        <w:szCs w:val="20"/>
      </w:rPr>
      <w:t>Session: Creating Intentional Support for Transitional Studies Students</w:t>
    </w:r>
  </w:p>
  <w:p w14:paraId="6E6C08B8" w14:textId="77777777" w:rsidR="00594BCE" w:rsidRPr="00C90B90" w:rsidRDefault="00594BCE" w:rsidP="00594BCE">
    <w:pPr>
      <w:pStyle w:val="Header"/>
      <w:rPr>
        <w:rFonts w:ascii="Garamond" w:hAnsi="Garamond"/>
        <w:sz w:val="20"/>
        <w:szCs w:val="20"/>
      </w:rPr>
    </w:pPr>
    <w:r w:rsidRPr="00C90B90">
      <w:rPr>
        <w:rFonts w:ascii="Garamond" w:hAnsi="Garamond"/>
        <w:sz w:val="20"/>
        <w:szCs w:val="20"/>
      </w:rPr>
      <w:t>Presenter: Michele Scouten, Enrollment Specialist, Peninsula College</w:t>
    </w:r>
  </w:p>
  <w:p w14:paraId="3C9C151D" w14:textId="77777777" w:rsidR="00594BCE" w:rsidRDefault="0059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489B"/>
    <w:multiLevelType w:val="hybridMultilevel"/>
    <w:tmpl w:val="A1CA3E18"/>
    <w:lvl w:ilvl="0" w:tplc="0CC2D0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7C91"/>
    <w:multiLevelType w:val="hybridMultilevel"/>
    <w:tmpl w:val="F54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3E0F"/>
    <w:multiLevelType w:val="hybridMultilevel"/>
    <w:tmpl w:val="10583F94"/>
    <w:lvl w:ilvl="0" w:tplc="68A8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C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2B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A3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4B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7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2E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CC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AF0A0E"/>
    <w:multiLevelType w:val="hybridMultilevel"/>
    <w:tmpl w:val="D3F6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79B9"/>
    <w:multiLevelType w:val="hybridMultilevel"/>
    <w:tmpl w:val="206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6A76"/>
    <w:multiLevelType w:val="hybridMultilevel"/>
    <w:tmpl w:val="012C4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E38"/>
    <w:multiLevelType w:val="hybridMultilevel"/>
    <w:tmpl w:val="6C74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4513"/>
    <w:multiLevelType w:val="hybridMultilevel"/>
    <w:tmpl w:val="23BEA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3759"/>
    <w:multiLevelType w:val="hybridMultilevel"/>
    <w:tmpl w:val="8412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C6E2F"/>
    <w:multiLevelType w:val="hybridMultilevel"/>
    <w:tmpl w:val="BC8A694A"/>
    <w:lvl w:ilvl="0" w:tplc="C29A2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0B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86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E9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26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45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6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AA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4C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4D7922"/>
    <w:multiLevelType w:val="hybridMultilevel"/>
    <w:tmpl w:val="A518226A"/>
    <w:lvl w:ilvl="0" w:tplc="9976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81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E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E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AB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CE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8C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08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852EE"/>
    <w:multiLevelType w:val="hybridMultilevel"/>
    <w:tmpl w:val="825C7A1C"/>
    <w:lvl w:ilvl="0" w:tplc="F426E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E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9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87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6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6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4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D84E45"/>
    <w:multiLevelType w:val="hybridMultilevel"/>
    <w:tmpl w:val="74C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2FB3"/>
    <w:multiLevelType w:val="hybridMultilevel"/>
    <w:tmpl w:val="03B0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11B9"/>
    <w:multiLevelType w:val="hybridMultilevel"/>
    <w:tmpl w:val="4808DA8A"/>
    <w:lvl w:ilvl="0" w:tplc="7A24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E5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0A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ED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C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E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6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2C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63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540EE2"/>
    <w:multiLevelType w:val="hybridMultilevel"/>
    <w:tmpl w:val="33D4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631DE"/>
    <w:multiLevelType w:val="hybridMultilevel"/>
    <w:tmpl w:val="B7C2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E74"/>
    <w:multiLevelType w:val="hybridMultilevel"/>
    <w:tmpl w:val="5E881CEC"/>
    <w:lvl w:ilvl="0" w:tplc="EAE4B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E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C4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86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C6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2D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A2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69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3EB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39436A"/>
    <w:multiLevelType w:val="hybridMultilevel"/>
    <w:tmpl w:val="92C2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4191"/>
    <w:multiLevelType w:val="hybridMultilevel"/>
    <w:tmpl w:val="460A61E6"/>
    <w:lvl w:ilvl="0" w:tplc="49582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C6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0A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24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0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47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C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4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02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8B6383"/>
    <w:multiLevelType w:val="hybridMultilevel"/>
    <w:tmpl w:val="3CD04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343477162">
    <w:abstractNumId w:val="0"/>
  </w:num>
  <w:num w:numId="2" w16cid:durableId="889725510">
    <w:abstractNumId w:val="7"/>
  </w:num>
  <w:num w:numId="3" w16cid:durableId="991714913">
    <w:abstractNumId w:val="17"/>
  </w:num>
  <w:num w:numId="4" w16cid:durableId="1822304531">
    <w:abstractNumId w:val="5"/>
  </w:num>
  <w:num w:numId="5" w16cid:durableId="273054842">
    <w:abstractNumId w:val="19"/>
  </w:num>
  <w:num w:numId="6" w16cid:durableId="1123962677">
    <w:abstractNumId w:val="15"/>
  </w:num>
  <w:num w:numId="7" w16cid:durableId="1427310646">
    <w:abstractNumId w:val="9"/>
  </w:num>
  <w:num w:numId="8" w16cid:durableId="1122917867">
    <w:abstractNumId w:val="10"/>
  </w:num>
  <w:num w:numId="9" w16cid:durableId="325716465">
    <w:abstractNumId w:val="2"/>
  </w:num>
  <w:num w:numId="10" w16cid:durableId="1037242909">
    <w:abstractNumId w:val="14"/>
  </w:num>
  <w:num w:numId="11" w16cid:durableId="1550386372">
    <w:abstractNumId w:val="11"/>
  </w:num>
  <w:num w:numId="12" w16cid:durableId="1691760844">
    <w:abstractNumId w:val="20"/>
  </w:num>
  <w:num w:numId="13" w16cid:durableId="2105107897">
    <w:abstractNumId w:val="3"/>
  </w:num>
  <w:num w:numId="14" w16cid:durableId="1070159024">
    <w:abstractNumId w:val="4"/>
  </w:num>
  <w:num w:numId="15" w16cid:durableId="1832021594">
    <w:abstractNumId w:val="18"/>
  </w:num>
  <w:num w:numId="16" w16cid:durableId="506093111">
    <w:abstractNumId w:val="1"/>
  </w:num>
  <w:num w:numId="17" w16cid:durableId="363096583">
    <w:abstractNumId w:val="12"/>
  </w:num>
  <w:num w:numId="18" w16cid:durableId="738599894">
    <w:abstractNumId w:val="13"/>
  </w:num>
  <w:num w:numId="19" w16cid:durableId="284194782">
    <w:abstractNumId w:val="8"/>
  </w:num>
  <w:num w:numId="20" w16cid:durableId="2139446873">
    <w:abstractNumId w:val="6"/>
  </w:num>
  <w:num w:numId="21" w16cid:durableId="39158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4A"/>
    <w:rsid w:val="00072F99"/>
    <w:rsid w:val="000A0D22"/>
    <w:rsid w:val="000F32D7"/>
    <w:rsid w:val="00125FE2"/>
    <w:rsid w:val="00143243"/>
    <w:rsid w:val="001608AB"/>
    <w:rsid w:val="00183A5D"/>
    <w:rsid w:val="001E3BB9"/>
    <w:rsid w:val="001E3C10"/>
    <w:rsid w:val="00205C08"/>
    <w:rsid w:val="00226D71"/>
    <w:rsid w:val="002329A2"/>
    <w:rsid w:val="00245EDB"/>
    <w:rsid w:val="0027646E"/>
    <w:rsid w:val="002A34CB"/>
    <w:rsid w:val="002A7DF1"/>
    <w:rsid w:val="002B0401"/>
    <w:rsid w:val="002B15AE"/>
    <w:rsid w:val="002C61C1"/>
    <w:rsid w:val="002E586F"/>
    <w:rsid w:val="002F160B"/>
    <w:rsid w:val="003106C5"/>
    <w:rsid w:val="00362618"/>
    <w:rsid w:val="0036787D"/>
    <w:rsid w:val="003777D7"/>
    <w:rsid w:val="003848A4"/>
    <w:rsid w:val="003C74E4"/>
    <w:rsid w:val="004373C2"/>
    <w:rsid w:val="004B3BCA"/>
    <w:rsid w:val="004C62AA"/>
    <w:rsid w:val="004C787F"/>
    <w:rsid w:val="004E16CC"/>
    <w:rsid w:val="00507551"/>
    <w:rsid w:val="005138EB"/>
    <w:rsid w:val="00521589"/>
    <w:rsid w:val="005232B3"/>
    <w:rsid w:val="0052332A"/>
    <w:rsid w:val="00523A29"/>
    <w:rsid w:val="005330E9"/>
    <w:rsid w:val="00536371"/>
    <w:rsid w:val="0054531D"/>
    <w:rsid w:val="00562348"/>
    <w:rsid w:val="005642AB"/>
    <w:rsid w:val="00594BCE"/>
    <w:rsid w:val="005966D3"/>
    <w:rsid w:val="005B5206"/>
    <w:rsid w:val="005C1B28"/>
    <w:rsid w:val="005E5DC6"/>
    <w:rsid w:val="00615672"/>
    <w:rsid w:val="00631E7A"/>
    <w:rsid w:val="00632451"/>
    <w:rsid w:val="006A53AB"/>
    <w:rsid w:val="006C662C"/>
    <w:rsid w:val="006F0E73"/>
    <w:rsid w:val="00765913"/>
    <w:rsid w:val="007B15D1"/>
    <w:rsid w:val="007B7B1C"/>
    <w:rsid w:val="007F7ACA"/>
    <w:rsid w:val="0083470B"/>
    <w:rsid w:val="00840895"/>
    <w:rsid w:val="008725C6"/>
    <w:rsid w:val="00886C44"/>
    <w:rsid w:val="008E3B70"/>
    <w:rsid w:val="008E3C9B"/>
    <w:rsid w:val="0092169E"/>
    <w:rsid w:val="00924B96"/>
    <w:rsid w:val="00937386"/>
    <w:rsid w:val="00942F1C"/>
    <w:rsid w:val="00950914"/>
    <w:rsid w:val="00951662"/>
    <w:rsid w:val="00962DF7"/>
    <w:rsid w:val="00965BC1"/>
    <w:rsid w:val="009939C7"/>
    <w:rsid w:val="009B74F6"/>
    <w:rsid w:val="009D47F4"/>
    <w:rsid w:val="00A50A31"/>
    <w:rsid w:val="00A80E4A"/>
    <w:rsid w:val="00A87752"/>
    <w:rsid w:val="00B70E63"/>
    <w:rsid w:val="00B81B9B"/>
    <w:rsid w:val="00B95C59"/>
    <w:rsid w:val="00B972CC"/>
    <w:rsid w:val="00BA7FBE"/>
    <w:rsid w:val="00BB19EA"/>
    <w:rsid w:val="00C33DD5"/>
    <w:rsid w:val="00C57C95"/>
    <w:rsid w:val="00C90B90"/>
    <w:rsid w:val="00C91C51"/>
    <w:rsid w:val="00C92E39"/>
    <w:rsid w:val="00CA6EAE"/>
    <w:rsid w:val="00CD18DD"/>
    <w:rsid w:val="00D01247"/>
    <w:rsid w:val="00D10777"/>
    <w:rsid w:val="00D13C7A"/>
    <w:rsid w:val="00D26555"/>
    <w:rsid w:val="00D62458"/>
    <w:rsid w:val="00DB3B77"/>
    <w:rsid w:val="00DB58A1"/>
    <w:rsid w:val="00DE00D2"/>
    <w:rsid w:val="00DF0DF0"/>
    <w:rsid w:val="00E24A4A"/>
    <w:rsid w:val="00E3689D"/>
    <w:rsid w:val="00E45178"/>
    <w:rsid w:val="00E72363"/>
    <w:rsid w:val="00E769A8"/>
    <w:rsid w:val="00EF045B"/>
    <w:rsid w:val="00EF66E2"/>
    <w:rsid w:val="00F01711"/>
    <w:rsid w:val="00F021B4"/>
    <w:rsid w:val="00F219E4"/>
    <w:rsid w:val="00F32C64"/>
    <w:rsid w:val="00F330B7"/>
    <w:rsid w:val="00F40770"/>
    <w:rsid w:val="00F52C2A"/>
    <w:rsid w:val="00F67DE0"/>
    <w:rsid w:val="00F82C85"/>
    <w:rsid w:val="00FD545B"/>
    <w:rsid w:val="00FE2290"/>
    <w:rsid w:val="00FF315A"/>
    <w:rsid w:val="00FF7A5C"/>
    <w:rsid w:val="48A98CBC"/>
    <w:rsid w:val="5B35D6C5"/>
    <w:rsid w:val="691490D9"/>
    <w:rsid w:val="6D87C660"/>
    <w:rsid w:val="6FAC3BBE"/>
    <w:rsid w:val="77C7D3D9"/>
    <w:rsid w:val="7C3C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8CE4"/>
  <w15:chartTrackingRefBased/>
  <w15:docId w15:val="{4B845C09-D60C-40F2-9457-20F4240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A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4B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4B96"/>
  </w:style>
  <w:style w:type="paragraph" w:styleId="Footer">
    <w:name w:val="footer"/>
    <w:basedOn w:val="Normal"/>
    <w:link w:val="FooterChar"/>
    <w:uiPriority w:val="99"/>
    <w:unhideWhenUsed/>
    <w:rsid w:val="00924B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4B96"/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3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3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scouten@penco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0818c-7c05-4c23-bf25-0c4cfc264c17" xsi:nil="true"/>
    <lcf76f155ced4ddcb4097134ff3c332f xmlns="95d34d65-a250-4cb0-bba3-9227d5f817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256FFFE6474E9F4A1F5D16FB020B" ma:contentTypeVersion="14" ma:contentTypeDescription="Create a new document." ma:contentTypeScope="" ma:versionID="edb202a30c87a4b3b8713f6c1d2e5928">
  <xsd:schema xmlns:xsd="http://www.w3.org/2001/XMLSchema" xmlns:xs="http://www.w3.org/2001/XMLSchema" xmlns:p="http://schemas.microsoft.com/office/2006/metadata/properties" xmlns:ns2="95d34d65-a250-4cb0-bba3-9227d5f81723" xmlns:ns3="28b0818c-7c05-4c23-bf25-0c4cfc264c17" targetNamespace="http://schemas.microsoft.com/office/2006/metadata/properties" ma:root="true" ma:fieldsID="e5076a413ebfb31f10e82e2a5918083c" ns2:_="" ns3:_="">
    <xsd:import namespace="95d34d65-a250-4cb0-bba3-9227d5f81723"/>
    <xsd:import namespace="28b0818c-7c05-4c23-bf25-0c4cfc26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4d65-a250-4cb0-bba3-9227d5f81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818c-7c05-4c23-bf25-0c4cfc26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4b3d68-81d6-49b2-a871-09cb75c4ce84}" ma:internalName="TaxCatchAll" ma:showField="CatchAllData" ma:web="28b0818c-7c05-4c23-bf25-0c4cfc26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27D4F-B7CA-4B4B-8BF2-22D94393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D869-D58C-4AE9-953F-93EA67B6BBD0}">
  <ds:schemaRefs>
    <ds:schemaRef ds:uri="http://schemas.microsoft.com/office/2006/metadata/properties"/>
    <ds:schemaRef ds:uri="http://schemas.microsoft.com/office/infopath/2007/PartnerControls"/>
    <ds:schemaRef ds:uri="d01fa9b6-0b9b-4314-a503-43419fb68404"/>
    <ds:schemaRef ds:uri="7f9833cc-7d49-4d96-8278-f860a5a867dd"/>
    <ds:schemaRef ds:uri="28b0818c-7c05-4c23-bf25-0c4cfc264c17"/>
    <ds:schemaRef ds:uri="95d34d65-a250-4cb0-bba3-9227d5f81723"/>
  </ds:schemaRefs>
</ds:datastoreItem>
</file>

<file path=customXml/itemProps3.xml><?xml version="1.0" encoding="utf-8"?>
<ds:datastoreItem xmlns:ds="http://schemas.openxmlformats.org/officeDocument/2006/customXml" ds:itemID="{FADA7985-088F-4710-AA65-7005D68AD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34d65-a250-4cb0-bba3-9227d5f81723"/>
    <ds:schemaRef ds:uri="28b0818c-7c05-4c23-bf25-0c4cfc264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Scouten</dc:creator>
  <cp:keywords/>
  <dc:description/>
  <cp:lastModifiedBy>Christy Lowder</cp:lastModifiedBy>
  <cp:revision>2</cp:revision>
  <cp:lastPrinted>2023-04-26T17:07:00Z</cp:lastPrinted>
  <dcterms:created xsi:type="dcterms:W3CDTF">2024-07-18T23:19:00Z</dcterms:created>
  <dcterms:modified xsi:type="dcterms:W3CDTF">2024-07-18T23:19:00Z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0x0101007675256FFFE6474E9F4A1F5D16FB020B</vt:lpwstr>
  </property>
  <property fmtid="{D5CDD505-2E9C-101B-9397-08002B2CF9AE}" pid="3" name="MediaServiceImageTags">
    <vt:lpwstr/>
  </property>
</Properties>
</file>