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2C14" w14:textId="6AC7B408" w:rsidR="005B5DB1" w:rsidRPr="00C840CA" w:rsidRDefault="00147E67"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 xml:space="preserve">Idaho </w:t>
      </w:r>
      <w:r w:rsidR="005B5DB1" w:rsidRPr="00C840CA">
        <w:rPr>
          <w:rFonts w:ascii="Franklin Gothic Book" w:hAnsi="Franklin Gothic Book"/>
          <w:b/>
          <w:bCs/>
          <w:sz w:val="28"/>
          <w:szCs w:val="28"/>
          <w:u w:val="single"/>
        </w:rPr>
        <w:t>State Payroll Taxes</w:t>
      </w:r>
    </w:p>
    <w:p w14:paraId="7073B256" w14:textId="77777777" w:rsidR="005B5DB1" w:rsidRDefault="005B5DB1" w:rsidP="005B5DB1">
      <w:pPr>
        <w:spacing w:after="0"/>
        <w:rPr>
          <w:rFonts w:ascii="Franklin Gothic Book" w:hAnsi="Franklin Gothic Book"/>
          <w:sz w:val="24"/>
          <w:szCs w:val="24"/>
        </w:rPr>
      </w:pPr>
    </w:p>
    <w:p w14:paraId="218D7A7D" w14:textId="273595FA" w:rsidR="005B5DB1" w:rsidRPr="00C840CA" w:rsidRDefault="006D25EC" w:rsidP="005B5DB1">
      <w:pPr>
        <w:spacing w:after="0"/>
        <w:rPr>
          <w:rFonts w:ascii="Franklin Gothic Book" w:hAnsi="Franklin Gothic Book"/>
          <w:b/>
          <w:bCs/>
          <w:sz w:val="24"/>
          <w:szCs w:val="24"/>
        </w:rPr>
      </w:pPr>
      <w:r>
        <w:rPr>
          <w:rFonts w:ascii="Franklin Gothic Book" w:hAnsi="Franklin Gothic Book"/>
          <w:b/>
          <w:bCs/>
          <w:sz w:val="24"/>
          <w:szCs w:val="24"/>
        </w:rPr>
        <w:t>ID</w:t>
      </w:r>
      <w:r w:rsidR="005B5DB1" w:rsidRPr="00C840CA">
        <w:rPr>
          <w:rFonts w:ascii="Franklin Gothic Book" w:hAnsi="Franklin Gothic Book"/>
          <w:b/>
          <w:bCs/>
          <w:sz w:val="24"/>
          <w:szCs w:val="24"/>
        </w:rPr>
        <w:t xml:space="preserve"> State Income Tax Withholding</w:t>
      </w:r>
    </w:p>
    <w:p w14:paraId="143220A7" w14:textId="0ED4A032" w:rsidR="0024160C" w:rsidRDefault="0024160C" w:rsidP="005B5DB1">
      <w:pPr>
        <w:spacing w:after="0"/>
        <w:rPr>
          <w:rFonts w:ascii="Franklin Gothic Book" w:hAnsi="Franklin Gothic Book"/>
          <w:sz w:val="24"/>
          <w:szCs w:val="24"/>
        </w:rPr>
      </w:pPr>
      <w:r>
        <w:rPr>
          <w:rFonts w:ascii="Franklin Gothic Book" w:hAnsi="Franklin Gothic Book"/>
          <w:sz w:val="24"/>
          <w:szCs w:val="24"/>
        </w:rPr>
        <w:t>Link to ID State Tax Commission</w:t>
      </w:r>
      <w:r w:rsidR="00106BAB">
        <w:rPr>
          <w:rFonts w:ascii="Franklin Gothic Book" w:hAnsi="Franklin Gothic Book"/>
          <w:sz w:val="24"/>
          <w:szCs w:val="24"/>
        </w:rPr>
        <w:t xml:space="preserve"> Withholding website: </w:t>
      </w:r>
      <w:hyperlink r:id="rId7" w:history="1">
        <w:r w:rsidR="00106BAB" w:rsidRPr="00752213">
          <w:rPr>
            <w:rStyle w:val="Hyperlink"/>
            <w:rFonts w:ascii="Franklin Gothic Book" w:hAnsi="Franklin Gothic Book"/>
            <w:sz w:val="24"/>
            <w:szCs w:val="24"/>
          </w:rPr>
          <w:t>https://tax.idaho.gov/taxes/income-tax/withholding/</w:t>
        </w:r>
      </w:hyperlink>
    </w:p>
    <w:p w14:paraId="75E2DEC8" w14:textId="77777777" w:rsidR="003D7CFD" w:rsidRDefault="003D7CFD" w:rsidP="005B5DB1">
      <w:pPr>
        <w:spacing w:after="0"/>
        <w:rPr>
          <w:rFonts w:ascii="Franklin Gothic Book" w:hAnsi="Franklin Gothic Book"/>
          <w:sz w:val="24"/>
          <w:szCs w:val="24"/>
        </w:rPr>
      </w:pPr>
    </w:p>
    <w:p w14:paraId="1B899F50" w14:textId="79E48E72"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6D25EC">
        <w:rPr>
          <w:rFonts w:ascii="Franklin Gothic Book" w:hAnsi="Franklin Gothic Book"/>
          <w:b/>
          <w:bCs/>
          <w:sz w:val="24"/>
          <w:szCs w:val="24"/>
        </w:rPr>
        <w:t>ID</w:t>
      </w:r>
      <w:r w:rsidRPr="00C840CA">
        <w:rPr>
          <w:rFonts w:ascii="Franklin Gothic Book" w:hAnsi="Franklin Gothic Book"/>
          <w:b/>
          <w:bCs/>
          <w:sz w:val="24"/>
          <w:szCs w:val="24"/>
        </w:rPr>
        <w:t xml:space="preserve"> State Income Taxes</w:t>
      </w:r>
    </w:p>
    <w:p w14:paraId="4DA8890A" w14:textId="49ABDB60" w:rsidR="00565BB5" w:rsidRDefault="00BB48F7" w:rsidP="005B5DB1">
      <w:pPr>
        <w:spacing w:after="0"/>
        <w:rPr>
          <w:rFonts w:ascii="Franklin Gothic Book" w:hAnsi="Franklin Gothic Book"/>
          <w:sz w:val="24"/>
          <w:szCs w:val="24"/>
        </w:rPr>
      </w:pPr>
      <w:r>
        <w:rPr>
          <w:rFonts w:ascii="Franklin Gothic Book" w:hAnsi="Franklin Gothic Book"/>
          <w:sz w:val="24"/>
          <w:szCs w:val="24"/>
        </w:rPr>
        <w:t xml:space="preserve">An employer that pays wages or other compensation to employees for services performed within </w:t>
      </w:r>
      <w:r w:rsidR="006D25EC">
        <w:rPr>
          <w:rFonts w:ascii="Franklin Gothic Book" w:hAnsi="Franklin Gothic Book"/>
          <w:sz w:val="24"/>
          <w:szCs w:val="24"/>
        </w:rPr>
        <w:t xml:space="preserve">Idaho </w:t>
      </w:r>
      <w:r>
        <w:rPr>
          <w:rFonts w:ascii="Franklin Gothic Book" w:hAnsi="Franklin Gothic Book"/>
          <w:sz w:val="24"/>
          <w:szCs w:val="24"/>
        </w:rPr>
        <w:t xml:space="preserve">State is required to register with the </w:t>
      </w:r>
      <w:r w:rsidR="00565BB5">
        <w:rPr>
          <w:rFonts w:ascii="Franklin Gothic Book" w:hAnsi="Franklin Gothic Book"/>
          <w:sz w:val="24"/>
          <w:szCs w:val="24"/>
        </w:rPr>
        <w:t xml:space="preserve">ID Department of Labor. </w:t>
      </w:r>
      <w:r w:rsidR="006E0440">
        <w:rPr>
          <w:rFonts w:ascii="Franklin Gothic Book" w:hAnsi="Franklin Gothic Book"/>
          <w:sz w:val="24"/>
          <w:szCs w:val="24"/>
        </w:rPr>
        <w:t>To e</w:t>
      </w:r>
      <w:r w:rsidR="00565BB5" w:rsidRPr="00565BB5">
        <w:rPr>
          <w:rFonts w:ascii="Franklin Gothic Book" w:hAnsi="Franklin Gothic Book"/>
          <w:sz w:val="24"/>
          <w:szCs w:val="24"/>
        </w:rPr>
        <w:t>stablish Idaho withholding and unemployment accounts and provide proof of workers compensation coverage</w:t>
      </w:r>
      <w:r w:rsidR="006E0440">
        <w:rPr>
          <w:rFonts w:ascii="Franklin Gothic Book" w:hAnsi="Franklin Gothic Book"/>
          <w:sz w:val="24"/>
          <w:szCs w:val="24"/>
        </w:rPr>
        <w:t>,</w:t>
      </w:r>
      <w:r w:rsidR="00565BB5" w:rsidRPr="00565BB5">
        <w:rPr>
          <w:rFonts w:ascii="Franklin Gothic Book" w:hAnsi="Franklin Gothic Book"/>
          <w:sz w:val="24"/>
          <w:szCs w:val="24"/>
        </w:rPr>
        <w:t xml:space="preserve"> submit</w:t>
      </w:r>
      <w:r w:rsidR="006E0440">
        <w:rPr>
          <w:rFonts w:ascii="Franklin Gothic Book" w:hAnsi="Franklin Gothic Book"/>
          <w:sz w:val="24"/>
          <w:szCs w:val="24"/>
        </w:rPr>
        <w:t xml:space="preserve"> an application via Idaho Business Registration System (IBRS): </w:t>
      </w:r>
      <w:hyperlink r:id="rId8" w:history="1">
        <w:r w:rsidR="00565BB5" w:rsidRPr="00565BB5">
          <w:rPr>
            <w:rStyle w:val="Hyperlink"/>
            <w:rFonts w:ascii="Franklin Gothic Book" w:hAnsi="Franklin Gothic Book"/>
            <w:sz w:val="24"/>
            <w:szCs w:val="24"/>
          </w:rPr>
          <w:t>https://www2.labor.idaho.gov/IBRS</w:t>
        </w:r>
      </w:hyperlink>
      <w:r w:rsidR="00565BB5" w:rsidRPr="00565BB5">
        <w:rPr>
          <w:rFonts w:ascii="Franklin Gothic Book" w:hAnsi="Franklin Gothic Book"/>
          <w:sz w:val="24"/>
          <w:szCs w:val="24"/>
        </w:rPr>
        <w:t xml:space="preserve">. You </w:t>
      </w:r>
      <w:r w:rsidR="006E0440">
        <w:rPr>
          <w:rFonts w:ascii="Franklin Gothic Book" w:hAnsi="Franklin Gothic Book"/>
          <w:sz w:val="24"/>
          <w:szCs w:val="24"/>
        </w:rPr>
        <w:t>should</w:t>
      </w:r>
      <w:r w:rsidR="00565BB5" w:rsidRPr="00565BB5">
        <w:rPr>
          <w:rFonts w:ascii="Franklin Gothic Book" w:hAnsi="Franklin Gothic Book"/>
          <w:sz w:val="24"/>
          <w:szCs w:val="24"/>
        </w:rPr>
        <w:t xml:space="preserve"> receive your account numbers about </w:t>
      </w:r>
      <w:r w:rsidR="006E0440">
        <w:rPr>
          <w:rFonts w:ascii="Franklin Gothic Book" w:hAnsi="Franklin Gothic Book"/>
          <w:sz w:val="24"/>
          <w:szCs w:val="24"/>
        </w:rPr>
        <w:t>10 days after you apply online</w:t>
      </w:r>
      <w:r w:rsidR="00565BB5" w:rsidRPr="00565BB5">
        <w:rPr>
          <w:rFonts w:ascii="Franklin Gothic Book" w:hAnsi="Franklin Gothic Book"/>
          <w:sz w:val="24"/>
          <w:szCs w:val="24"/>
        </w:rPr>
        <w:t>.</w:t>
      </w:r>
    </w:p>
    <w:p w14:paraId="31E8A1A7" w14:textId="46F7B605" w:rsidR="001A51AF" w:rsidRPr="001A51AF" w:rsidRDefault="001A51AF" w:rsidP="005B5DB1">
      <w:pPr>
        <w:spacing w:after="0"/>
        <w:rPr>
          <w:rFonts w:ascii="Franklin Gothic Book" w:hAnsi="Franklin Gothic Book"/>
          <w:b/>
          <w:bCs/>
          <w:sz w:val="24"/>
          <w:szCs w:val="24"/>
        </w:rPr>
      </w:pPr>
    </w:p>
    <w:p w14:paraId="5C404F98" w14:textId="3531723B" w:rsidR="0017763B" w:rsidRDefault="00D5563C" w:rsidP="005B5DB1">
      <w:pPr>
        <w:spacing w:after="0"/>
        <w:rPr>
          <w:rFonts w:ascii="Franklin Gothic Book" w:hAnsi="Franklin Gothic Book"/>
          <w:sz w:val="24"/>
          <w:szCs w:val="24"/>
        </w:rPr>
      </w:pPr>
      <w:r w:rsidRPr="00D5563C">
        <w:rPr>
          <w:rFonts w:ascii="Franklin Gothic Book" w:hAnsi="Franklin Gothic Book"/>
          <w:sz w:val="24"/>
          <w:szCs w:val="24"/>
        </w:rPr>
        <w:t xml:space="preserve">You must forward the Idaho </w:t>
      </w:r>
      <w:r w:rsidR="006650EA">
        <w:rPr>
          <w:rFonts w:ascii="Franklin Gothic Book" w:hAnsi="Franklin Gothic Book"/>
          <w:sz w:val="24"/>
          <w:szCs w:val="24"/>
        </w:rPr>
        <w:t xml:space="preserve">withholding </w:t>
      </w:r>
      <w:r w:rsidRPr="00D5563C">
        <w:rPr>
          <w:rFonts w:ascii="Franklin Gothic Book" w:hAnsi="Franklin Gothic Book"/>
          <w:sz w:val="24"/>
          <w:szCs w:val="24"/>
        </w:rPr>
        <w:t xml:space="preserve">taxes you’ve withheld on behalf of your employees </w:t>
      </w:r>
      <w:r w:rsidR="0017763B" w:rsidRPr="0017763B">
        <w:rPr>
          <w:rFonts w:ascii="Franklin Gothic Book" w:hAnsi="Franklin Gothic Book"/>
          <w:sz w:val="24"/>
          <w:szCs w:val="24"/>
        </w:rPr>
        <w:t>based on the account filing cycle the Tax Commission assigned to yo</w:t>
      </w:r>
      <w:r w:rsidR="0017763B">
        <w:rPr>
          <w:rFonts w:ascii="Franklin Gothic Book" w:hAnsi="Franklin Gothic Book"/>
          <w:sz w:val="24"/>
          <w:szCs w:val="24"/>
        </w:rPr>
        <w:t>u</w:t>
      </w:r>
      <w:r w:rsidR="0017763B" w:rsidRPr="0017763B">
        <w:rPr>
          <w:rFonts w:ascii="Franklin Gothic Book" w:hAnsi="Franklin Gothic Book"/>
          <w:sz w:val="24"/>
          <w:szCs w:val="24"/>
        </w:rPr>
        <w:t xml:space="preserve">. Report and forward </w:t>
      </w:r>
      <w:r w:rsidR="006650EA">
        <w:rPr>
          <w:rFonts w:ascii="Franklin Gothic Book" w:hAnsi="Franklin Gothic Book"/>
          <w:sz w:val="24"/>
          <w:szCs w:val="24"/>
        </w:rPr>
        <w:t xml:space="preserve">withholding </w:t>
      </w:r>
      <w:r w:rsidR="0017763B" w:rsidRPr="0017763B">
        <w:rPr>
          <w:rFonts w:ascii="Franklin Gothic Book" w:hAnsi="Franklin Gothic Book"/>
          <w:sz w:val="24"/>
          <w:szCs w:val="24"/>
        </w:rPr>
        <w:t>taxes based on when you paid the wages, not when the employee earned them</w:t>
      </w:r>
      <w:r w:rsidRPr="00D5563C">
        <w:rPr>
          <w:rFonts w:ascii="Franklin Gothic Book" w:hAnsi="Franklin Gothic Book"/>
          <w:sz w:val="24"/>
          <w:szCs w:val="24"/>
        </w:rPr>
        <w:t>.</w:t>
      </w:r>
    </w:p>
    <w:p w14:paraId="02062565" w14:textId="77777777" w:rsidR="006E0440" w:rsidRDefault="006E0440" w:rsidP="005B5DB1">
      <w:pPr>
        <w:spacing w:after="0"/>
        <w:rPr>
          <w:rFonts w:ascii="Franklin Gothic Book" w:hAnsi="Franklin Gothic Book"/>
          <w:sz w:val="24"/>
          <w:szCs w:val="24"/>
        </w:rPr>
      </w:pPr>
    </w:p>
    <w:p w14:paraId="4F436CC0" w14:textId="7C91D786" w:rsidR="00233280" w:rsidRDefault="006E0440" w:rsidP="005B5DB1">
      <w:pPr>
        <w:spacing w:after="0"/>
        <w:rPr>
          <w:rFonts w:ascii="Franklin Gothic Book" w:hAnsi="Franklin Gothic Book"/>
          <w:sz w:val="24"/>
          <w:szCs w:val="24"/>
        </w:rPr>
      </w:pPr>
      <w:r>
        <w:rPr>
          <w:rFonts w:ascii="Franklin Gothic Book" w:hAnsi="Franklin Gothic Book"/>
          <w:sz w:val="24"/>
          <w:szCs w:val="24"/>
        </w:rPr>
        <w:t>F</w:t>
      </w:r>
      <w:r w:rsidR="00D5563C" w:rsidRPr="00D5563C">
        <w:rPr>
          <w:rFonts w:ascii="Franklin Gothic Book" w:hAnsi="Franklin Gothic Book"/>
          <w:sz w:val="24"/>
          <w:szCs w:val="24"/>
        </w:rPr>
        <w:t>orward the taxes</w:t>
      </w:r>
      <w:r w:rsidR="00233280">
        <w:rPr>
          <w:rFonts w:ascii="Franklin Gothic Book" w:hAnsi="Franklin Gothic Book"/>
          <w:sz w:val="24"/>
          <w:szCs w:val="24"/>
        </w:rPr>
        <w:t xml:space="preserve"> either</w:t>
      </w:r>
    </w:p>
    <w:p w14:paraId="0A26B850" w14:textId="6847A2F7" w:rsidR="00233280" w:rsidRDefault="00233280" w:rsidP="00233280">
      <w:pPr>
        <w:pStyle w:val="ListParagraph"/>
        <w:numPr>
          <w:ilvl w:val="0"/>
          <w:numId w:val="2"/>
        </w:numPr>
        <w:spacing w:after="0"/>
        <w:rPr>
          <w:rFonts w:ascii="Franklin Gothic Book" w:hAnsi="Franklin Gothic Book"/>
          <w:sz w:val="24"/>
          <w:szCs w:val="24"/>
        </w:rPr>
      </w:pPr>
      <w:r>
        <w:rPr>
          <w:rFonts w:ascii="Franklin Gothic Book" w:hAnsi="Franklin Gothic Book"/>
          <w:sz w:val="24"/>
          <w:szCs w:val="24"/>
        </w:rPr>
        <w:t>E</w:t>
      </w:r>
      <w:r w:rsidRPr="00233280">
        <w:rPr>
          <w:rFonts w:ascii="Franklin Gothic Book" w:hAnsi="Franklin Gothic Book"/>
          <w:sz w:val="24"/>
          <w:szCs w:val="24"/>
        </w:rPr>
        <w:t>lectronically</w:t>
      </w:r>
      <w:r w:rsidR="00D5563C" w:rsidRPr="00233280">
        <w:rPr>
          <w:rFonts w:ascii="Franklin Gothic Book" w:hAnsi="Franklin Gothic Book"/>
          <w:sz w:val="24"/>
          <w:szCs w:val="24"/>
        </w:rPr>
        <w:t xml:space="preserve"> via </w:t>
      </w:r>
      <w:r w:rsidR="002A1558">
        <w:rPr>
          <w:rFonts w:ascii="Franklin Gothic Book" w:hAnsi="Franklin Gothic Book"/>
          <w:sz w:val="24"/>
          <w:szCs w:val="24"/>
        </w:rPr>
        <w:t xml:space="preserve">the </w:t>
      </w:r>
      <w:r w:rsidR="00D5563C" w:rsidRPr="00233280">
        <w:rPr>
          <w:rFonts w:ascii="Franklin Gothic Book" w:hAnsi="Franklin Gothic Book"/>
          <w:sz w:val="24"/>
          <w:szCs w:val="24"/>
        </w:rPr>
        <w:t>Idaho Taxpayer Access Point (TAP)</w:t>
      </w:r>
      <w:r w:rsidR="002A1558">
        <w:rPr>
          <w:rFonts w:ascii="Franklin Gothic Book" w:hAnsi="Franklin Gothic Book"/>
          <w:sz w:val="24"/>
          <w:szCs w:val="24"/>
        </w:rPr>
        <w:t xml:space="preserve"> website</w:t>
      </w:r>
      <w:r w:rsidR="00D5563C" w:rsidRPr="00233280">
        <w:rPr>
          <w:rFonts w:ascii="Franklin Gothic Book" w:hAnsi="Franklin Gothic Book"/>
          <w:sz w:val="24"/>
          <w:szCs w:val="24"/>
        </w:rPr>
        <w:t xml:space="preserve">: </w:t>
      </w:r>
      <w:hyperlink r:id="rId9" w:history="1">
        <w:r w:rsidR="008C1786" w:rsidRPr="001A3270">
          <w:rPr>
            <w:rStyle w:val="Hyperlink"/>
            <w:rFonts w:ascii="Franklin Gothic Book" w:hAnsi="Franklin Gothic Book"/>
            <w:sz w:val="24"/>
            <w:szCs w:val="24"/>
          </w:rPr>
          <w:t>https://idahotap.gentax.com/TAP/_/</w:t>
        </w:r>
      </w:hyperlink>
      <w:r w:rsidR="008C1786">
        <w:rPr>
          <w:rFonts w:ascii="Franklin Gothic Book" w:hAnsi="Franklin Gothic Book"/>
          <w:sz w:val="24"/>
          <w:szCs w:val="24"/>
        </w:rPr>
        <w:t xml:space="preserve"> </w:t>
      </w:r>
      <w:r w:rsidR="00B12D0C">
        <w:rPr>
          <w:rFonts w:ascii="Franklin Gothic Book" w:hAnsi="Franklin Gothic Book"/>
          <w:sz w:val="24"/>
          <w:szCs w:val="24"/>
        </w:rPr>
        <w:t>or</w:t>
      </w:r>
    </w:p>
    <w:p w14:paraId="0E428E5B" w14:textId="77777777" w:rsidR="00B12D0C" w:rsidRDefault="00B12D0C" w:rsidP="00233280">
      <w:pPr>
        <w:pStyle w:val="ListParagraph"/>
        <w:numPr>
          <w:ilvl w:val="0"/>
          <w:numId w:val="2"/>
        </w:numPr>
        <w:spacing w:after="0"/>
        <w:rPr>
          <w:rFonts w:ascii="Franklin Gothic Book" w:hAnsi="Franklin Gothic Book"/>
          <w:sz w:val="24"/>
          <w:szCs w:val="24"/>
        </w:rPr>
      </w:pPr>
      <w:r>
        <w:rPr>
          <w:rFonts w:ascii="Franklin Gothic Book" w:hAnsi="Franklin Gothic Book"/>
          <w:sz w:val="24"/>
          <w:szCs w:val="24"/>
        </w:rPr>
        <w:t>T</w:t>
      </w:r>
      <w:r w:rsidR="00D5563C" w:rsidRPr="00233280">
        <w:rPr>
          <w:rFonts w:ascii="Franklin Gothic Book" w:hAnsi="Franklin Gothic Book"/>
          <w:sz w:val="24"/>
          <w:szCs w:val="24"/>
        </w:rPr>
        <w:t>hrough the mail.</w:t>
      </w:r>
    </w:p>
    <w:p w14:paraId="72F6E263" w14:textId="77777777" w:rsidR="00B12D0C" w:rsidRDefault="00D5563C" w:rsidP="00B12D0C">
      <w:pPr>
        <w:pStyle w:val="ListParagraph"/>
        <w:spacing w:after="0"/>
        <w:rPr>
          <w:rFonts w:ascii="Franklin Gothic Book" w:hAnsi="Franklin Gothic Book"/>
          <w:sz w:val="24"/>
          <w:szCs w:val="24"/>
        </w:rPr>
      </w:pPr>
      <w:r w:rsidRPr="00233280">
        <w:rPr>
          <w:rFonts w:ascii="Franklin Gothic Book" w:hAnsi="Franklin Gothic Book"/>
          <w:sz w:val="24"/>
          <w:szCs w:val="24"/>
        </w:rPr>
        <w:t>Make your check or money order for payments under $100,000 payable to the Idaho State Tax Commission. Never send cash. Mail a Form 910 and your payment to: Idaho State Tax Commission, PO Box 76, Boise ID 83707-0076.</w:t>
      </w:r>
    </w:p>
    <w:p w14:paraId="76F80ED2" w14:textId="26BE70B7" w:rsidR="003D7CFD" w:rsidRPr="00233280" w:rsidRDefault="00233280" w:rsidP="00B12D0C">
      <w:pPr>
        <w:pStyle w:val="ListParagraph"/>
        <w:spacing w:after="0"/>
        <w:rPr>
          <w:rFonts w:ascii="Franklin Gothic Book" w:hAnsi="Franklin Gothic Book"/>
          <w:sz w:val="24"/>
          <w:szCs w:val="24"/>
        </w:rPr>
      </w:pPr>
      <w:r w:rsidRPr="00233280">
        <w:rPr>
          <w:rFonts w:ascii="Franklin Gothic Book" w:hAnsi="Franklin Gothic Book"/>
          <w:b/>
          <w:bCs/>
          <w:sz w:val="24"/>
          <w:szCs w:val="24"/>
        </w:rPr>
        <w:t xml:space="preserve">Note: </w:t>
      </w:r>
      <w:r w:rsidRPr="00233280">
        <w:rPr>
          <w:rFonts w:ascii="Franklin Gothic Book" w:hAnsi="Franklin Gothic Book"/>
          <w:sz w:val="24"/>
          <w:szCs w:val="24"/>
        </w:rPr>
        <w:t>When the amount due is $100,000 or greater, the law requires you to use EFT.</w:t>
      </w:r>
    </w:p>
    <w:p w14:paraId="73442A21" w14:textId="77777777" w:rsidR="00233280" w:rsidRDefault="00233280" w:rsidP="005B5DB1">
      <w:pPr>
        <w:spacing w:after="0"/>
        <w:rPr>
          <w:rFonts w:ascii="Franklin Gothic Book" w:hAnsi="Franklin Gothic Book"/>
          <w:sz w:val="24"/>
          <w:szCs w:val="24"/>
        </w:rPr>
      </w:pPr>
    </w:p>
    <w:p w14:paraId="5C9B3FA6" w14:textId="165BF5DD" w:rsidR="00233280" w:rsidRDefault="00233280" w:rsidP="005B5DB1">
      <w:pPr>
        <w:spacing w:after="0"/>
        <w:rPr>
          <w:rFonts w:ascii="Franklin Gothic Book" w:hAnsi="Franklin Gothic Book"/>
          <w:sz w:val="24"/>
          <w:szCs w:val="24"/>
        </w:rPr>
      </w:pPr>
      <w:r w:rsidRPr="00233280">
        <w:rPr>
          <w:rFonts w:ascii="Franklin Gothic Book" w:hAnsi="Franklin Gothic Book"/>
          <w:sz w:val="24"/>
          <w:szCs w:val="24"/>
        </w:rPr>
        <w:t>You must file</w:t>
      </w:r>
      <w:r w:rsidR="00F73CAC">
        <w:rPr>
          <w:rFonts w:ascii="Franklin Gothic Book" w:hAnsi="Franklin Gothic Book"/>
          <w:sz w:val="24"/>
          <w:szCs w:val="24"/>
        </w:rPr>
        <w:t xml:space="preserve"> </w:t>
      </w:r>
      <w:r w:rsidR="00F73CAC" w:rsidRPr="00700482">
        <w:rPr>
          <w:rFonts w:ascii="Franklin Gothic Book" w:hAnsi="Franklin Gothic Book"/>
          <w:b/>
          <w:bCs/>
          <w:sz w:val="24"/>
          <w:szCs w:val="24"/>
        </w:rPr>
        <w:t>ID</w:t>
      </w:r>
      <w:r w:rsidRPr="00700482">
        <w:rPr>
          <w:rFonts w:ascii="Franklin Gothic Book" w:hAnsi="Franklin Gothic Book"/>
          <w:b/>
          <w:bCs/>
          <w:sz w:val="24"/>
          <w:szCs w:val="24"/>
        </w:rPr>
        <w:t xml:space="preserve"> Form 910</w:t>
      </w:r>
      <w:r w:rsidR="00700482">
        <w:rPr>
          <w:rFonts w:ascii="Franklin Gothic Book" w:hAnsi="Franklin Gothic Book"/>
          <w:sz w:val="24"/>
          <w:szCs w:val="24"/>
        </w:rPr>
        <w:t>, Idaho Withholding Payment,</w:t>
      </w:r>
      <w:r w:rsidRPr="00233280">
        <w:rPr>
          <w:rFonts w:ascii="Franklin Gothic Book" w:hAnsi="Franklin Gothic Book"/>
          <w:sz w:val="24"/>
          <w:szCs w:val="24"/>
        </w:rPr>
        <w:t xml:space="preserve"> for every filing period (e.g., monthly, quarterly). If you have no withholding to report, you must file a “zero” Form 910, either online or through the mail (but not both).</w:t>
      </w:r>
    </w:p>
    <w:p w14:paraId="020AB354" w14:textId="77777777"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b/>
          <w:bCs/>
          <w:sz w:val="24"/>
          <w:szCs w:val="24"/>
        </w:rPr>
        <w:t>Monthly filers:</w:t>
      </w:r>
      <w:r w:rsidRPr="00B12D0C">
        <w:rPr>
          <w:rFonts w:ascii="Franklin Gothic Book" w:hAnsi="Franklin Gothic Book"/>
          <w:sz w:val="24"/>
          <w:szCs w:val="24"/>
        </w:rPr>
        <w:t> You must file Form 910 monthly if you’re in one of these situations:</w:t>
      </w:r>
    </w:p>
    <w:p w14:paraId="6F8E4E71" w14:textId="77777777" w:rsidR="00B12D0C" w:rsidRPr="00B12D0C" w:rsidRDefault="00B12D0C" w:rsidP="00B12D0C">
      <w:pPr>
        <w:numPr>
          <w:ilvl w:val="0"/>
          <w:numId w:val="3"/>
        </w:numPr>
        <w:spacing w:after="0"/>
        <w:rPr>
          <w:rFonts w:ascii="Franklin Gothic Book" w:hAnsi="Franklin Gothic Book"/>
          <w:sz w:val="24"/>
          <w:szCs w:val="24"/>
        </w:rPr>
      </w:pPr>
      <w:r w:rsidRPr="00B12D0C">
        <w:rPr>
          <w:rFonts w:ascii="Franklin Gothic Book" w:hAnsi="Franklin Gothic Book"/>
          <w:sz w:val="24"/>
          <w:szCs w:val="24"/>
        </w:rPr>
        <w:t>You withhold less than $25,000 a month and more than $750 a quarter.</w:t>
      </w:r>
    </w:p>
    <w:p w14:paraId="41643658" w14:textId="77777777" w:rsidR="00B12D0C" w:rsidRDefault="00B12D0C" w:rsidP="00B12D0C">
      <w:pPr>
        <w:numPr>
          <w:ilvl w:val="0"/>
          <w:numId w:val="3"/>
        </w:numPr>
        <w:spacing w:after="0"/>
        <w:rPr>
          <w:rFonts w:ascii="Franklin Gothic Book" w:hAnsi="Franklin Gothic Book"/>
          <w:sz w:val="24"/>
          <w:szCs w:val="24"/>
        </w:rPr>
      </w:pPr>
      <w:r w:rsidRPr="00B12D0C">
        <w:rPr>
          <w:rFonts w:ascii="Franklin Gothic Book" w:hAnsi="Franklin Gothic Book"/>
          <w:sz w:val="24"/>
          <w:szCs w:val="24"/>
        </w:rPr>
        <w:t>You have only one monthly pay period.</w:t>
      </w:r>
    </w:p>
    <w:p w14:paraId="3BC06343" w14:textId="3AA66A22" w:rsidR="00991A54" w:rsidRPr="00B12D0C" w:rsidRDefault="00991A54" w:rsidP="00991A54">
      <w:pPr>
        <w:spacing w:after="0"/>
        <w:rPr>
          <w:rFonts w:ascii="Franklin Gothic Book" w:hAnsi="Franklin Gothic Book"/>
          <w:sz w:val="24"/>
          <w:szCs w:val="24"/>
        </w:rPr>
      </w:pPr>
      <w:r>
        <w:rPr>
          <w:rFonts w:ascii="Franklin Gothic Book" w:hAnsi="Franklin Gothic Book"/>
          <w:sz w:val="24"/>
          <w:szCs w:val="24"/>
        </w:rPr>
        <w:t xml:space="preserve">Forms are </w:t>
      </w:r>
      <w:r w:rsidR="005D1C76">
        <w:rPr>
          <w:rFonts w:ascii="Franklin Gothic Book" w:hAnsi="Franklin Gothic Book"/>
          <w:sz w:val="24"/>
          <w:szCs w:val="24"/>
        </w:rPr>
        <w:t>due on</w:t>
      </w:r>
      <w:r>
        <w:rPr>
          <w:rFonts w:ascii="Franklin Gothic Book" w:hAnsi="Franklin Gothic Book"/>
          <w:sz w:val="24"/>
          <w:szCs w:val="24"/>
        </w:rPr>
        <w:t xml:space="preserve"> the 20th of the month following the payment period.</w:t>
      </w:r>
    </w:p>
    <w:p w14:paraId="3C85B119" w14:textId="77777777"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b/>
          <w:bCs/>
          <w:sz w:val="24"/>
          <w:szCs w:val="24"/>
        </w:rPr>
        <w:t>Semimonthly filers:</w:t>
      </w:r>
      <w:r w:rsidRPr="00B12D0C">
        <w:rPr>
          <w:rFonts w:ascii="Franklin Gothic Book" w:hAnsi="Franklin Gothic Book"/>
          <w:sz w:val="24"/>
          <w:szCs w:val="24"/>
        </w:rPr>
        <w:t> You must file Form 910 twice per month if you’re in one of these situations:</w:t>
      </w:r>
    </w:p>
    <w:p w14:paraId="6FE7F1D5" w14:textId="77777777" w:rsidR="00B12D0C" w:rsidRPr="00B12D0C" w:rsidRDefault="00B12D0C" w:rsidP="00B12D0C">
      <w:pPr>
        <w:numPr>
          <w:ilvl w:val="0"/>
          <w:numId w:val="4"/>
        </w:numPr>
        <w:spacing w:after="0"/>
        <w:rPr>
          <w:rFonts w:ascii="Franklin Gothic Book" w:hAnsi="Franklin Gothic Book"/>
          <w:sz w:val="24"/>
          <w:szCs w:val="24"/>
        </w:rPr>
      </w:pPr>
      <w:r w:rsidRPr="00B12D0C">
        <w:rPr>
          <w:rFonts w:ascii="Franklin Gothic Book" w:hAnsi="Franklin Gothic Book"/>
          <w:sz w:val="24"/>
          <w:szCs w:val="24"/>
        </w:rPr>
        <w:t>You withhold at least $300,000 in a 12-month period.</w:t>
      </w:r>
    </w:p>
    <w:p w14:paraId="30356BD8" w14:textId="77777777" w:rsidR="00B12D0C" w:rsidRDefault="00B12D0C" w:rsidP="00B12D0C">
      <w:pPr>
        <w:numPr>
          <w:ilvl w:val="0"/>
          <w:numId w:val="4"/>
        </w:numPr>
        <w:spacing w:after="0"/>
        <w:rPr>
          <w:rFonts w:ascii="Franklin Gothic Book" w:hAnsi="Franklin Gothic Book"/>
          <w:sz w:val="24"/>
          <w:szCs w:val="24"/>
        </w:rPr>
      </w:pPr>
      <w:r w:rsidRPr="00B12D0C">
        <w:rPr>
          <w:rFonts w:ascii="Franklin Gothic Book" w:hAnsi="Franklin Gothic Book"/>
          <w:sz w:val="24"/>
          <w:szCs w:val="24"/>
        </w:rPr>
        <w:t>You withhold at least $25,000 per month.</w:t>
      </w:r>
    </w:p>
    <w:p w14:paraId="7C502A73" w14:textId="2C740E2A" w:rsidR="00991A54" w:rsidRPr="00B12D0C" w:rsidRDefault="00991A54" w:rsidP="00991A54">
      <w:pPr>
        <w:spacing w:after="0"/>
        <w:rPr>
          <w:rFonts w:ascii="Franklin Gothic Book" w:hAnsi="Franklin Gothic Book"/>
          <w:sz w:val="24"/>
          <w:szCs w:val="24"/>
        </w:rPr>
      </w:pPr>
      <w:r>
        <w:rPr>
          <w:rFonts w:ascii="Franklin Gothic Book" w:hAnsi="Franklin Gothic Book"/>
          <w:sz w:val="24"/>
          <w:szCs w:val="24"/>
        </w:rPr>
        <w:t>Forms are due the 20th of the month (for the 1st through 15th of the month) and on the 5th of the following month (for the 16th through the end of the month).</w:t>
      </w:r>
    </w:p>
    <w:p w14:paraId="0C7713DD" w14:textId="77777777"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b/>
          <w:bCs/>
          <w:sz w:val="24"/>
          <w:szCs w:val="24"/>
        </w:rPr>
        <w:t>Quarterly filers:</w:t>
      </w:r>
      <w:r w:rsidRPr="00B12D0C">
        <w:rPr>
          <w:rFonts w:ascii="Franklin Gothic Book" w:hAnsi="Franklin Gothic Book"/>
          <w:sz w:val="24"/>
          <w:szCs w:val="24"/>
        </w:rPr>
        <w:t> You must file Form 910 quarterly if you’re in one of these situations:</w:t>
      </w:r>
    </w:p>
    <w:p w14:paraId="4F41C952" w14:textId="77777777" w:rsidR="00B12D0C" w:rsidRPr="00B12D0C" w:rsidRDefault="00B12D0C" w:rsidP="00B12D0C">
      <w:pPr>
        <w:numPr>
          <w:ilvl w:val="0"/>
          <w:numId w:val="5"/>
        </w:numPr>
        <w:spacing w:after="0"/>
        <w:rPr>
          <w:rFonts w:ascii="Franklin Gothic Book" w:hAnsi="Franklin Gothic Book"/>
          <w:sz w:val="24"/>
          <w:szCs w:val="24"/>
        </w:rPr>
      </w:pPr>
      <w:r w:rsidRPr="00B12D0C">
        <w:rPr>
          <w:rFonts w:ascii="Franklin Gothic Book" w:hAnsi="Franklin Gothic Book"/>
          <w:sz w:val="24"/>
          <w:szCs w:val="24"/>
        </w:rPr>
        <w:t>You withhold $750 or less each quarter.</w:t>
      </w:r>
    </w:p>
    <w:p w14:paraId="29D525EF" w14:textId="77777777" w:rsidR="00B12D0C" w:rsidRDefault="00B12D0C" w:rsidP="00B12D0C">
      <w:pPr>
        <w:numPr>
          <w:ilvl w:val="0"/>
          <w:numId w:val="5"/>
        </w:numPr>
        <w:spacing w:after="0"/>
        <w:rPr>
          <w:rFonts w:ascii="Franklin Gothic Book" w:hAnsi="Franklin Gothic Book"/>
          <w:sz w:val="24"/>
          <w:szCs w:val="24"/>
        </w:rPr>
      </w:pPr>
      <w:r w:rsidRPr="00B12D0C">
        <w:rPr>
          <w:rFonts w:ascii="Franklin Gothic Book" w:hAnsi="Franklin Gothic Book"/>
          <w:sz w:val="24"/>
          <w:szCs w:val="24"/>
        </w:rPr>
        <w:t>You’re a farmer who’s required to file with the Idaho Department of Labor.</w:t>
      </w:r>
    </w:p>
    <w:p w14:paraId="1C0CB498" w14:textId="47EDF915" w:rsidR="00991A54" w:rsidRPr="00B12D0C" w:rsidRDefault="00991A54" w:rsidP="00991A54">
      <w:pPr>
        <w:spacing w:after="0"/>
        <w:rPr>
          <w:rFonts w:ascii="Franklin Gothic Book" w:hAnsi="Franklin Gothic Book"/>
          <w:sz w:val="24"/>
          <w:szCs w:val="24"/>
        </w:rPr>
      </w:pPr>
      <w:r>
        <w:rPr>
          <w:rFonts w:ascii="Franklin Gothic Book" w:hAnsi="Franklin Gothic Book"/>
          <w:sz w:val="24"/>
          <w:szCs w:val="24"/>
        </w:rPr>
        <w:lastRenderedPageBreak/>
        <w:t xml:space="preserve">Forms are </w:t>
      </w:r>
      <w:r w:rsidR="005D1C76">
        <w:rPr>
          <w:rFonts w:ascii="Franklin Gothic Book" w:hAnsi="Franklin Gothic Book"/>
          <w:sz w:val="24"/>
          <w:szCs w:val="24"/>
        </w:rPr>
        <w:t>due on</w:t>
      </w:r>
      <w:r>
        <w:rPr>
          <w:rFonts w:ascii="Franklin Gothic Book" w:hAnsi="Franklin Gothic Book"/>
          <w:sz w:val="24"/>
          <w:szCs w:val="24"/>
        </w:rPr>
        <w:t xml:space="preserve"> the last day of the month following the end of the quarter.</w:t>
      </w:r>
    </w:p>
    <w:p w14:paraId="711CFED0" w14:textId="77777777"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b/>
          <w:bCs/>
          <w:sz w:val="24"/>
          <w:szCs w:val="24"/>
        </w:rPr>
        <w:t>Annual filers:</w:t>
      </w:r>
      <w:r w:rsidRPr="00B12D0C">
        <w:rPr>
          <w:rFonts w:ascii="Franklin Gothic Book" w:hAnsi="Franklin Gothic Book"/>
          <w:sz w:val="24"/>
          <w:szCs w:val="24"/>
        </w:rPr>
        <w:t> You must file Form 910 once per year if you’re in one of these situations:</w:t>
      </w:r>
    </w:p>
    <w:p w14:paraId="00686C39" w14:textId="77777777" w:rsidR="00B12D0C" w:rsidRPr="00B12D0C" w:rsidRDefault="00B12D0C" w:rsidP="00B12D0C">
      <w:pPr>
        <w:numPr>
          <w:ilvl w:val="0"/>
          <w:numId w:val="6"/>
        </w:numPr>
        <w:spacing w:after="0"/>
        <w:rPr>
          <w:rFonts w:ascii="Franklin Gothic Book" w:hAnsi="Franklin Gothic Book"/>
          <w:sz w:val="24"/>
          <w:szCs w:val="24"/>
        </w:rPr>
      </w:pPr>
      <w:r w:rsidRPr="00B12D0C">
        <w:rPr>
          <w:rFonts w:ascii="Franklin Gothic Book" w:hAnsi="Franklin Gothic Book"/>
          <w:sz w:val="24"/>
          <w:szCs w:val="24"/>
        </w:rPr>
        <w:t>You withhold less than $750 annually.</w:t>
      </w:r>
    </w:p>
    <w:p w14:paraId="342DFA40" w14:textId="579E4E76" w:rsidR="00B12D0C" w:rsidRDefault="00B12D0C" w:rsidP="005B5DB1">
      <w:pPr>
        <w:numPr>
          <w:ilvl w:val="0"/>
          <w:numId w:val="6"/>
        </w:numPr>
        <w:spacing w:after="0"/>
        <w:rPr>
          <w:rFonts w:ascii="Franklin Gothic Book" w:hAnsi="Franklin Gothic Book"/>
          <w:sz w:val="24"/>
          <w:szCs w:val="24"/>
        </w:rPr>
      </w:pPr>
      <w:r w:rsidRPr="00B12D0C">
        <w:rPr>
          <w:rFonts w:ascii="Franklin Gothic Book" w:hAnsi="Franklin Gothic Book"/>
          <w:sz w:val="24"/>
          <w:szCs w:val="24"/>
        </w:rPr>
        <w:t>You’re a farmer who isn’t required to file with the Idaho Department of Labor.</w:t>
      </w:r>
    </w:p>
    <w:p w14:paraId="083DCC7E" w14:textId="254BB1CE" w:rsidR="00991A54" w:rsidRDefault="00991A54" w:rsidP="00991A54">
      <w:pPr>
        <w:spacing w:after="0"/>
        <w:rPr>
          <w:rFonts w:ascii="Franklin Gothic Book" w:hAnsi="Franklin Gothic Book"/>
          <w:sz w:val="24"/>
          <w:szCs w:val="24"/>
        </w:rPr>
      </w:pPr>
      <w:r>
        <w:rPr>
          <w:rFonts w:ascii="Franklin Gothic Book" w:hAnsi="Franklin Gothic Book"/>
          <w:sz w:val="24"/>
          <w:szCs w:val="24"/>
        </w:rPr>
        <w:t xml:space="preserve">Forms are </w:t>
      </w:r>
      <w:r w:rsidR="005D1C76">
        <w:rPr>
          <w:rFonts w:ascii="Franklin Gothic Book" w:hAnsi="Franklin Gothic Book"/>
          <w:sz w:val="24"/>
          <w:szCs w:val="24"/>
        </w:rPr>
        <w:t>due on</w:t>
      </w:r>
      <w:r>
        <w:rPr>
          <w:rFonts w:ascii="Franklin Gothic Book" w:hAnsi="Franklin Gothic Book"/>
          <w:sz w:val="24"/>
          <w:szCs w:val="24"/>
        </w:rPr>
        <w:t xml:space="preserve"> the last day of January.</w:t>
      </w:r>
    </w:p>
    <w:p w14:paraId="43E28E71" w14:textId="77777777" w:rsidR="00C565D7" w:rsidRPr="00B12D0C" w:rsidRDefault="00C565D7" w:rsidP="00991A54">
      <w:pPr>
        <w:spacing w:after="0"/>
        <w:rPr>
          <w:rFonts w:ascii="Franklin Gothic Book" w:hAnsi="Franklin Gothic Book"/>
          <w:sz w:val="24"/>
          <w:szCs w:val="24"/>
        </w:rPr>
      </w:pPr>
    </w:p>
    <w:p w14:paraId="399A7657" w14:textId="322504BE" w:rsidR="00B12D0C" w:rsidRDefault="00EC2D69" w:rsidP="005B5DB1">
      <w:pPr>
        <w:spacing w:after="0"/>
        <w:rPr>
          <w:rFonts w:ascii="Franklin Gothic Book" w:hAnsi="Franklin Gothic Book"/>
          <w:sz w:val="24"/>
          <w:szCs w:val="24"/>
        </w:rPr>
      </w:pPr>
      <w:r w:rsidRPr="006650EA">
        <w:rPr>
          <w:rFonts w:ascii="Franklin Gothic Book" w:hAnsi="Franklin Gothic Book"/>
          <w:i/>
          <w:iCs/>
          <w:sz w:val="24"/>
          <w:szCs w:val="24"/>
        </w:rPr>
        <w:t>*</w:t>
      </w:r>
      <w:r w:rsidR="00991A54" w:rsidRPr="006650EA">
        <w:rPr>
          <w:rFonts w:ascii="Franklin Gothic Book" w:hAnsi="Franklin Gothic Book"/>
          <w:i/>
          <w:iCs/>
          <w:sz w:val="24"/>
          <w:szCs w:val="24"/>
        </w:rPr>
        <w:t>Note for all filers:</w:t>
      </w:r>
      <w:r w:rsidR="00991A54">
        <w:rPr>
          <w:rFonts w:ascii="Franklin Gothic Book" w:hAnsi="Franklin Gothic Book"/>
          <w:sz w:val="24"/>
          <w:szCs w:val="24"/>
        </w:rPr>
        <w:t xml:space="preserve"> If the due date falls on a weekend or state holiday, the </w:t>
      </w:r>
      <w:r w:rsidR="00700482">
        <w:rPr>
          <w:rFonts w:ascii="Franklin Gothic Book" w:hAnsi="Franklin Gothic Book"/>
          <w:sz w:val="24"/>
          <w:szCs w:val="24"/>
        </w:rPr>
        <w:t>due date is</w:t>
      </w:r>
      <w:r w:rsidR="00991A54">
        <w:rPr>
          <w:rFonts w:ascii="Franklin Gothic Book" w:hAnsi="Franklin Gothic Book"/>
          <w:sz w:val="24"/>
          <w:szCs w:val="24"/>
        </w:rPr>
        <w:t xml:space="preserve"> </w:t>
      </w:r>
      <w:r w:rsidR="00700482">
        <w:rPr>
          <w:rFonts w:ascii="Franklin Gothic Book" w:hAnsi="Franklin Gothic Book"/>
          <w:sz w:val="24"/>
          <w:szCs w:val="24"/>
        </w:rPr>
        <w:t>the</w:t>
      </w:r>
      <w:r w:rsidR="00991A54">
        <w:rPr>
          <w:rFonts w:ascii="Franklin Gothic Book" w:hAnsi="Franklin Gothic Book"/>
          <w:sz w:val="24"/>
          <w:szCs w:val="24"/>
        </w:rPr>
        <w:t xml:space="preserve"> next business day.</w:t>
      </w:r>
    </w:p>
    <w:p w14:paraId="2DCC72E4" w14:textId="4CCEFB9E" w:rsidR="001A51AF" w:rsidRPr="001A51AF" w:rsidRDefault="001A51AF" w:rsidP="00B12D0C">
      <w:pPr>
        <w:spacing w:after="0"/>
        <w:rPr>
          <w:rFonts w:ascii="Franklin Gothic Book" w:hAnsi="Franklin Gothic Book"/>
          <w:b/>
          <w:bCs/>
          <w:sz w:val="24"/>
          <w:szCs w:val="24"/>
        </w:rPr>
      </w:pPr>
    </w:p>
    <w:p w14:paraId="06ED0F26" w14:textId="76441AFE"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sz w:val="24"/>
          <w:szCs w:val="24"/>
        </w:rPr>
        <w:t>You must file</w:t>
      </w:r>
      <w:r w:rsidR="00F73CAC">
        <w:rPr>
          <w:rFonts w:ascii="Franklin Gothic Book" w:hAnsi="Franklin Gothic Book"/>
          <w:sz w:val="24"/>
          <w:szCs w:val="24"/>
        </w:rPr>
        <w:t xml:space="preserve"> </w:t>
      </w:r>
      <w:r w:rsidR="00F73CAC" w:rsidRPr="00700482">
        <w:rPr>
          <w:rFonts w:ascii="Franklin Gothic Book" w:hAnsi="Franklin Gothic Book"/>
          <w:b/>
          <w:bCs/>
          <w:sz w:val="24"/>
          <w:szCs w:val="24"/>
        </w:rPr>
        <w:t>ID</w:t>
      </w:r>
      <w:r w:rsidRPr="00700482">
        <w:rPr>
          <w:rFonts w:ascii="Franklin Gothic Book" w:hAnsi="Franklin Gothic Book"/>
          <w:b/>
          <w:bCs/>
          <w:sz w:val="24"/>
          <w:szCs w:val="24"/>
        </w:rPr>
        <w:t xml:space="preserve"> Form 967</w:t>
      </w:r>
      <w:r w:rsidR="00700482">
        <w:rPr>
          <w:rFonts w:ascii="Franklin Gothic Book" w:hAnsi="Franklin Gothic Book"/>
          <w:sz w:val="24"/>
          <w:szCs w:val="24"/>
        </w:rPr>
        <w:t>, Idaho Annual Withholding Report,</w:t>
      </w:r>
      <w:r w:rsidRPr="00B12D0C">
        <w:rPr>
          <w:rFonts w:ascii="Franklin Gothic Book" w:hAnsi="Franklin Gothic Book"/>
          <w:sz w:val="24"/>
          <w:szCs w:val="24"/>
        </w:rPr>
        <w:t xml:space="preserve"> annually to reconcile your withholding account regardless of your filing cycle for Form 910.</w:t>
      </w:r>
      <w:r>
        <w:rPr>
          <w:rFonts w:ascii="Franklin Gothic Book" w:hAnsi="Franklin Gothic Book"/>
          <w:sz w:val="24"/>
          <w:szCs w:val="24"/>
        </w:rPr>
        <w:t xml:space="preserve"> </w:t>
      </w:r>
      <w:r w:rsidRPr="00B12D0C">
        <w:rPr>
          <w:rFonts w:ascii="Franklin Gothic Book" w:hAnsi="Franklin Gothic Book"/>
          <w:sz w:val="24"/>
          <w:szCs w:val="24"/>
        </w:rPr>
        <w:t xml:space="preserve">On </w:t>
      </w:r>
      <w:r>
        <w:rPr>
          <w:rFonts w:ascii="Franklin Gothic Book" w:hAnsi="Franklin Gothic Book"/>
          <w:sz w:val="24"/>
          <w:szCs w:val="24"/>
        </w:rPr>
        <w:t>Form 967</w:t>
      </w:r>
      <w:r w:rsidRPr="00B12D0C">
        <w:rPr>
          <w:rFonts w:ascii="Franklin Gothic Book" w:hAnsi="Franklin Gothic Book"/>
          <w:sz w:val="24"/>
          <w:szCs w:val="24"/>
        </w:rPr>
        <w:t>, you report the taxable wages and reconcile the total amount of Idaho taxes you withheld during the calendar year to the amount you paid</w:t>
      </w:r>
      <w:r>
        <w:rPr>
          <w:rFonts w:ascii="Franklin Gothic Book" w:hAnsi="Franklin Gothic Book"/>
          <w:sz w:val="24"/>
          <w:szCs w:val="24"/>
        </w:rPr>
        <w:t xml:space="preserve"> </w:t>
      </w:r>
      <w:r w:rsidRPr="00B12D0C">
        <w:rPr>
          <w:rFonts w:ascii="Franklin Gothic Book" w:hAnsi="Franklin Gothic Book"/>
          <w:sz w:val="24"/>
          <w:szCs w:val="24"/>
        </w:rPr>
        <w:t>during the same year.</w:t>
      </w:r>
    </w:p>
    <w:p w14:paraId="4F6AE16C" w14:textId="69077580"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sz w:val="24"/>
          <w:szCs w:val="24"/>
        </w:rPr>
        <w:t xml:space="preserve">Use Form 967 to send </w:t>
      </w:r>
      <w:r>
        <w:rPr>
          <w:rFonts w:ascii="Franklin Gothic Book" w:hAnsi="Franklin Gothic Book"/>
          <w:sz w:val="24"/>
          <w:szCs w:val="24"/>
        </w:rPr>
        <w:t>Idaho</w:t>
      </w:r>
      <w:r w:rsidRPr="00B12D0C">
        <w:rPr>
          <w:rFonts w:ascii="Franklin Gothic Book" w:hAnsi="Franklin Gothic Book"/>
          <w:sz w:val="24"/>
          <w:szCs w:val="24"/>
        </w:rPr>
        <w:t xml:space="preserve"> the state copy of the Form W-2s, </w:t>
      </w:r>
      <w:r w:rsidRPr="00B12D0C">
        <w:rPr>
          <w:rFonts w:ascii="Franklin Gothic Book" w:hAnsi="Franklin Gothic Book"/>
          <w:i/>
          <w:iCs/>
          <w:sz w:val="24"/>
          <w:szCs w:val="24"/>
        </w:rPr>
        <w:t>Wage and Tax Statements</w:t>
      </w:r>
      <w:r w:rsidRPr="00B12D0C">
        <w:rPr>
          <w:rFonts w:ascii="Franklin Gothic Book" w:hAnsi="Franklin Gothic Book"/>
          <w:sz w:val="24"/>
          <w:szCs w:val="24"/>
        </w:rPr>
        <w:t>, and any 1099s with Idaho income tax withheld.</w:t>
      </w:r>
    </w:p>
    <w:p w14:paraId="5256C40D" w14:textId="77777777" w:rsidR="00B12D0C" w:rsidRPr="00B12D0C" w:rsidRDefault="00B12D0C" w:rsidP="00B12D0C">
      <w:pPr>
        <w:spacing w:after="0"/>
        <w:rPr>
          <w:rFonts w:ascii="Franklin Gothic Book" w:hAnsi="Franklin Gothic Book"/>
          <w:sz w:val="24"/>
          <w:szCs w:val="24"/>
        </w:rPr>
      </w:pPr>
      <w:r w:rsidRPr="00B12D0C">
        <w:rPr>
          <w:rFonts w:ascii="Franklin Gothic Book" w:hAnsi="Franklin Gothic Book"/>
          <w:sz w:val="24"/>
          <w:szCs w:val="24"/>
        </w:rPr>
        <w:t>You can do this either online using </w:t>
      </w:r>
      <w:hyperlink r:id="rId10" w:tgtFrame="_blank" w:history="1">
        <w:r w:rsidRPr="00B12D0C">
          <w:rPr>
            <w:rStyle w:val="Hyperlink"/>
            <w:rFonts w:ascii="Franklin Gothic Book" w:hAnsi="Franklin Gothic Book"/>
            <w:sz w:val="24"/>
            <w:szCs w:val="24"/>
          </w:rPr>
          <w:t>TAP</w:t>
        </w:r>
      </w:hyperlink>
      <w:r w:rsidRPr="00B12D0C">
        <w:rPr>
          <w:rFonts w:ascii="Franklin Gothic Book" w:hAnsi="Franklin Gothic Book"/>
          <w:sz w:val="24"/>
          <w:szCs w:val="24"/>
        </w:rPr>
        <w:t> or through the mail.</w:t>
      </w:r>
    </w:p>
    <w:p w14:paraId="65ABFC10" w14:textId="5133A9B7" w:rsidR="00B12D0C" w:rsidRPr="00B12D0C" w:rsidRDefault="00EC2D69" w:rsidP="00B12D0C">
      <w:pPr>
        <w:spacing w:after="0"/>
        <w:rPr>
          <w:rFonts w:ascii="Franklin Gothic Book" w:hAnsi="Franklin Gothic Book"/>
          <w:sz w:val="24"/>
          <w:szCs w:val="24"/>
        </w:rPr>
      </w:pPr>
      <w:r w:rsidRPr="00C565D7">
        <w:rPr>
          <w:rFonts w:ascii="Franklin Gothic Book" w:hAnsi="Franklin Gothic Book"/>
          <w:i/>
          <w:iCs/>
          <w:sz w:val="24"/>
          <w:szCs w:val="24"/>
        </w:rPr>
        <w:t>*</w:t>
      </w:r>
      <w:r w:rsidR="00B12D0C" w:rsidRPr="00C565D7">
        <w:rPr>
          <w:rFonts w:ascii="Franklin Gothic Book" w:hAnsi="Franklin Gothic Book"/>
          <w:i/>
          <w:iCs/>
          <w:sz w:val="24"/>
          <w:szCs w:val="24"/>
        </w:rPr>
        <w:t>Note</w:t>
      </w:r>
      <w:r w:rsidR="00B12D0C" w:rsidRPr="00EC2D69">
        <w:rPr>
          <w:rFonts w:ascii="Franklin Gothic Book" w:hAnsi="Franklin Gothic Book"/>
          <w:sz w:val="24"/>
          <w:szCs w:val="24"/>
        </w:rPr>
        <w:t>:</w:t>
      </w:r>
      <w:r w:rsidR="00B12D0C">
        <w:rPr>
          <w:rFonts w:ascii="Franklin Gothic Book" w:hAnsi="Franklin Gothic Book"/>
          <w:sz w:val="24"/>
          <w:szCs w:val="24"/>
        </w:rPr>
        <w:t xml:space="preserve"> </w:t>
      </w:r>
      <w:r w:rsidR="00B12D0C" w:rsidRPr="00B12D0C">
        <w:rPr>
          <w:rFonts w:ascii="Franklin Gothic Book" w:hAnsi="Franklin Gothic Book"/>
          <w:sz w:val="24"/>
          <w:szCs w:val="24"/>
        </w:rPr>
        <w:t>Idaho requires you to file W-2s and Form 967 electronically if you’re an employer who meets the IRS requirements to file W-2s electronically and you have 50 or more employees in Idaho.</w:t>
      </w:r>
    </w:p>
    <w:p w14:paraId="1B51F4B2" w14:textId="77777777" w:rsidR="00EC2D69" w:rsidRDefault="00EC2D69" w:rsidP="005B5DB1">
      <w:pPr>
        <w:spacing w:after="0"/>
        <w:rPr>
          <w:rFonts w:ascii="Franklin Gothic Book" w:hAnsi="Franklin Gothic Book"/>
          <w:b/>
          <w:bCs/>
          <w:sz w:val="24"/>
          <w:szCs w:val="24"/>
        </w:rPr>
      </w:pPr>
    </w:p>
    <w:p w14:paraId="255D8102" w14:textId="4A353F8F" w:rsidR="005B5DB1" w:rsidRPr="00C840CA" w:rsidRDefault="006D25EC" w:rsidP="00883EB4">
      <w:pPr>
        <w:tabs>
          <w:tab w:val="right" w:pos="9360"/>
        </w:tabs>
        <w:spacing w:after="0"/>
        <w:rPr>
          <w:rFonts w:ascii="Franklin Gothic Book" w:hAnsi="Franklin Gothic Book"/>
          <w:b/>
          <w:bCs/>
          <w:sz w:val="24"/>
          <w:szCs w:val="24"/>
        </w:rPr>
      </w:pPr>
      <w:r>
        <w:rPr>
          <w:rFonts w:ascii="Franklin Gothic Book" w:hAnsi="Franklin Gothic Book"/>
          <w:b/>
          <w:bCs/>
          <w:sz w:val="24"/>
          <w:szCs w:val="24"/>
        </w:rPr>
        <w:t>ID</w:t>
      </w:r>
      <w:r w:rsidR="005B5DB1" w:rsidRPr="00C840CA">
        <w:rPr>
          <w:rFonts w:ascii="Franklin Gothic Book" w:hAnsi="Franklin Gothic Book"/>
          <w:b/>
          <w:bCs/>
          <w:sz w:val="24"/>
          <w:szCs w:val="24"/>
        </w:rPr>
        <w:t xml:space="preserve"> W-4 Requirements</w:t>
      </w:r>
      <w:r w:rsidR="00883EB4">
        <w:rPr>
          <w:rFonts w:ascii="Franklin Gothic Book" w:hAnsi="Franklin Gothic Book"/>
          <w:b/>
          <w:bCs/>
          <w:sz w:val="24"/>
          <w:szCs w:val="24"/>
        </w:rPr>
        <w:tab/>
      </w:r>
    </w:p>
    <w:p w14:paraId="7AFEDF5A" w14:textId="25588153" w:rsidR="003D7CFD" w:rsidRDefault="001A51AF" w:rsidP="005B5DB1">
      <w:pPr>
        <w:spacing w:after="0"/>
        <w:rPr>
          <w:rFonts w:ascii="Franklin Gothic Book" w:hAnsi="Franklin Gothic Book"/>
          <w:sz w:val="24"/>
          <w:szCs w:val="24"/>
        </w:rPr>
      </w:pPr>
      <w:r>
        <w:rPr>
          <w:rFonts w:ascii="Franklin Gothic Book" w:hAnsi="Franklin Gothic Book"/>
          <w:sz w:val="24"/>
          <w:szCs w:val="24"/>
        </w:rPr>
        <w:t>Idaho e</w:t>
      </w:r>
      <w:r w:rsidR="00D5563C">
        <w:rPr>
          <w:rFonts w:ascii="Franklin Gothic Book" w:hAnsi="Franklin Gothic Book"/>
          <w:sz w:val="24"/>
          <w:szCs w:val="24"/>
        </w:rPr>
        <w:t>mployees should</w:t>
      </w:r>
      <w:r w:rsidR="00AF6ECB" w:rsidRPr="00AF6ECB">
        <w:rPr>
          <w:rFonts w:ascii="Franklin Gothic Book" w:hAnsi="Franklin Gothic Book"/>
          <w:sz w:val="24"/>
          <w:szCs w:val="24"/>
        </w:rPr>
        <w:t xml:space="preserve"> complete </w:t>
      </w:r>
      <w:r w:rsidR="00AF6ECB" w:rsidRPr="001A51AF">
        <w:rPr>
          <w:rFonts w:ascii="Franklin Gothic Book" w:hAnsi="Franklin Gothic Book"/>
          <w:sz w:val="24"/>
          <w:szCs w:val="24"/>
        </w:rPr>
        <w:t>Form ID W-4</w:t>
      </w:r>
      <w:r w:rsidR="00700482" w:rsidRPr="001A51AF">
        <w:rPr>
          <w:rFonts w:ascii="Franklin Gothic Book" w:hAnsi="Franklin Gothic Book"/>
          <w:sz w:val="24"/>
          <w:szCs w:val="24"/>
        </w:rPr>
        <w:t>,</w:t>
      </w:r>
      <w:r w:rsidR="00700482">
        <w:rPr>
          <w:rFonts w:ascii="Franklin Gothic Book" w:hAnsi="Franklin Gothic Book"/>
          <w:sz w:val="24"/>
          <w:szCs w:val="24"/>
        </w:rPr>
        <w:t xml:space="preserve"> Employee’s Withholding Allowance Certificate.</w:t>
      </w:r>
      <w:r w:rsidR="00D5563C">
        <w:rPr>
          <w:rFonts w:ascii="Franklin Gothic Book" w:hAnsi="Franklin Gothic Book"/>
          <w:sz w:val="24"/>
          <w:szCs w:val="24"/>
        </w:rPr>
        <w:t xml:space="preserve"> </w:t>
      </w:r>
      <w:r w:rsidR="00AF6ECB">
        <w:rPr>
          <w:rFonts w:ascii="Franklin Gothic Book" w:hAnsi="Franklin Gothic Book"/>
          <w:sz w:val="24"/>
          <w:szCs w:val="24"/>
        </w:rPr>
        <w:t>Link to</w:t>
      </w:r>
      <w:r w:rsidR="005359E4">
        <w:rPr>
          <w:rFonts w:ascii="Franklin Gothic Book" w:hAnsi="Franklin Gothic Book"/>
          <w:sz w:val="24"/>
          <w:szCs w:val="24"/>
        </w:rPr>
        <w:t xml:space="preserve"> Idaho withholding forms</w:t>
      </w:r>
      <w:r w:rsidR="00AF6ECB">
        <w:rPr>
          <w:rFonts w:ascii="Franklin Gothic Book" w:hAnsi="Franklin Gothic Book"/>
          <w:sz w:val="24"/>
          <w:szCs w:val="24"/>
        </w:rPr>
        <w:t>:</w:t>
      </w:r>
      <w:r w:rsidR="005359E4" w:rsidRPr="005359E4">
        <w:t xml:space="preserve"> </w:t>
      </w:r>
      <w:hyperlink r:id="rId11" w:history="1">
        <w:r w:rsidR="005359E4" w:rsidRPr="00AD0A2E">
          <w:rPr>
            <w:rStyle w:val="Hyperlink"/>
            <w:rFonts w:ascii="Franklin Gothic Book" w:hAnsi="Franklin Gothic Book"/>
            <w:sz w:val="24"/>
            <w:szCs w:val="24"/>
          </w:rPr>
          <w:t>https://tax.idaho.gov/taxes/income-tax/withholding/withholding-forms/</w:t>
        </w:r>
      </w:hyperlink>
      <w:r w:rsidR="005359E4">
        <w:rPr>
          <w:rFonts w:ascii="Franklin Gothic Book" w:hAnsi="Franklin Gothic Book"/>
          <w:sz w:val="24"/>
          <w:szCs w:val="24"/>
        </w:rPr>
        <w:t>.</w:t>
      </w:r>
    </w:p>
    <w:p w14:paraId="5E5D20E5" w14:textId="77777777" w:rsidR="00F73CAC" w:rsidRDefault="00F73CAC" w:rsidP="005B5DB1">
      <w:pPr>
        <w:spacing w:after="0"/>
        <w:rPr>
          <w:rFonts w:ascii="Franklin Gothic Book" w:hAnsi="Franklin Gothic Book"/>
          <w:b/>
          <w:bCs/>
          <w:sz w:val="24"/>
          <w:szCs w:val="24"/>
        </w:rPr>
      </w:pPr>
    </w:p>
    <w:p w14:paraId="1ECB7975" w14:textId="65BEA8C3" w:rsidR="005B5DB1" w:rsidRPr="00C840CA" w:rsidRDefault="006D25EC" w:rsidP="005B5DB1">
      <w:pPr>
        <w:spacing w:after="0"/>
        <w:rPr>
          <w:rFonts w:ascii="Franklin Gothic Book" w:hAnsi="Franklin Gothic Book"/>
          <w:b/>
          <w:bCs/>
          <w:sz w:val="24"/>
          <w:szCs w:val="24"/>
        </w:rPr>
      </w:pPr>
      <w:r>
        <w:rPr>
          <w:rFonts w:ascii="Franklin Gothic Book" w:hAnsi="Franklin Gothic Book"/>
          <w:b/>
          <w:bCs/>
          <w:sz w:val="24"/>
          <w:szCs w:val="24"/>
        </w:rPr>
        <w:t>ID</w:t>
      </w:r>
      <w:r w:rsidR="005B5DB1" w:rsidRPr="00C840CA">
        <w:rPr>
          <w:rFonts w:ascii="Franklin Gothic Book" w:hAnsi="Franklin Gothic Book"/>
          <w:b/>
          <w:bCs/>
          <w:sz w:val="24"/>
          <w:szCs w:val="24"/>
        </w:rPr>
        <w:t xml:space="preserve"> State Unemployment Insurance</w:t>
      </w:r>
    </w:p>
    <w:p w14:paraId="595A0A2F" w14:textId="2C575AC7" w:rsidR="00883EB4" w:rsidRDefault="00883EB4" w:rsidP="00883EB4">
      <w:pPr>
        <w:spacing w:after="0"/>
        <w:rPr>
          <w:rFonts w:ascii="Franklin Gothic Book" w:hAnsi="Franklin Gothic Book"/>
          <w:sz w:val="24"/>
          <w:szCs w:val="24"/>
        </w:rPr>
      </w:pPr>
      <w:r w:rsidRPr="008E7856">
        <w:rPr>
          <w:rFonts w:ascii="Franklin Gothic Book" w:hAnsi="Franklin Gothic Book"/>
          <w:sz w:val="24"/>
          <w:szCs w:val="24"/>
        </w:rPr>
        <w:t>In general, workers are covered by the unemployment law of the state in which the work is performed.</w:t>
      </w:r>
    </w:p>
    <w:p w14:paraId="2B8C7889" w14:textId="35FD43A2" w:rsidR="00536FBB" w:rsidRDefault="00536FBB" w:rsidP="00883EB4">
      <w:pPr>
        <w:spacing w:after="0"/>
        <w:rPr>
          <w:rFonts w:ascii="Franklin Gothic Book" w:hAnsi="Franklin Gothic Book"/>
          <w:sz w:val="24"/>
          <w:szCs w:val="24"/>
        </w:rPr>
      </w:pPr>
      <w:r>
        <w:rPr>
          <w:rFonts w:ascii="Franklin Gothic Book" w:hAnsi="Franklin Gothic Book"/>
          <w:sz w:val="24"/>
          <w:szCs w:val="24"/>
        </w:rPr>
        <w:t xml:space="preserve">Employers with workers in Idaho must report and pay unemployment insurance taxes quarterly. All employers are required to file online at </w:t>
      </w:r>
      <w:hyperlink r:id="rId12" w:history="1">
        <w:r w:rsidRPr="00485C24">
          <w:rPr>
            <w:rStyle w:val="Hyperlink"/>
            <w:rFonts w:ascii="Franklin Gothic Book" w:hAnsi="Franklin Gothic Book"/>
            <w:sz w:val="24"/>
            <w:szCs w:val="24"/>
          </w:rPr>
          <w:t>www.labor.idaho.gov/e-services</w:t>
        </w:r>
      </w:hyperlink>
      <w:r>
        <w:rPr>
          <w:rFonts w:ascii="Franklin Gothic Book" w:hAnsi="Franklin Gothic Book"/>
          <w:sz w:val="24"/>
          <w:szCs w:val="24"/>
        </w:rPr>
        <w:t xml:space="preserve">. </w:t>
      </w:r>
      <w:r w:rsidRPr="00536FBB">
        <w:rPr>
          <w:rFonts w:ascii="Franklin Gothic Book" w:hAnsi="Franklin Gothic Book"/>
          <w:sz w:val="24"/>
          <w:szCs w:val="24"/>
        </w:rPr>
        <w:t>Wages must be reported for the calendar quarter in which the wages were actually paid to the employee</w:t>
      </w:r>
      <w:r>
        <w:rPr>
          <w:rFonts w:ascii="Franklin Gothic Book" w:hAnsi="Franklin Gothic Book"/>
          <w:sz w:val="24"/>
          <w:szCs w:val="24"/>
        </w:rPr>
        <w:t>.</w:t>
      </w:r>
    </w:p>
    <w:p w14:paraId="60C20D4D" w14:textId="6CF7A619" w:rsidR="00746CAF" w:rsidRDefault="00C565D7" w:rsidP="005B5DB1">
      <w:pPr>
        <w:spacing w:after="0"/>
        <w:rPr>
          <w:rFonts w:ascii="Franklin Gothic Book" w:hAnsi="Franklin Gothic Book"/>
          <w:sz w:val="24"/>
          <w:szCs w:val="24"/>
        </w:rPr>
      </w:pPr>
      <w:bookmarkStart w:id="0" w:name="_Hlk140760051"/>
      <w:r>
        <w:rPr>
          <w:rFonts w:ascii="Franklin Gothic Book" w:hAnsi="Franklin Gothic Book"/>
          <w:sz w:val="24"/>
          <w:szCs w:val="24"/>
        </w:rPr>
        <w:t>In Idaho, a g</w:t>
      </w:r>
      <w:r w:rsidR="00883EB4" w:rsidRPr="00883EB4">
        <w:rPr>
          <w:rFonts w:ascii="Franklin Gothic Book" w:hAnsi="Franklin Gothic Book"/>
          <w:sz w:val="24"/>
          <w:szCs w:val="24"/>
        </w:rPr>
        <w:t>overnmental entit</w:t>
      </w:r>
      <w:r>
        <w:rPr>
          <w:rFonts w:ascii="Franklin Gothic Book" w:hAnsi="Franklin Gothic Book"/>
          <w:sz w:val="24"/>
          <w:szCs w:val="24"/>
        </w:rPr>
        <w:t>y</w:t>
      </w:r>
      <w:r w:rsidR="00883EB4" w:rsidRPr="00883EB4">
        <w:rPr>
          <w:rFonts w:ascii="Franklin Gothic Book" w:hAnsi="Franklin Gothic Book"/>
          <w:sz w:val="24"/>
          <w:szCs w:val="24"/>
        </w:rPr>
        <w:t xml:space="preserve"> </w:t>
      </w:r>
      <w:r>
        <w:rPr>
          <w:rFonts w:ascii="Franklin Gothic Book" w:hAnsi="Franklin Gothic Book"/>
          <w:sz w:val="24"/>
          <w:szCs w:val="24"/>
        </w:rPr>
        <w:t>is</w:t>
      </w:r>
      <w:r w:rsidR="00883EB4" w:rsidRPr="00883EB4">
        <w:rPr>
          <w:rFonts w:ascii="Franklin Gothic Book" w:hAnsi="Franklin Gothic Book"/>
          <w:sz w:val="24"/>
          <w:szCs w:val="24"/>
        </w:rPr>
        <w:t xml:space="preserve"> automatically a covered employer from the first dollar </w:t>
      </w:r>
      <w:r>
        <w:rPr>
          <w:rFonts w:ascii="Franklin Gothic Book" w:hAnsi="Franklin Gothic Book"/>
          <w:sz w:val="24"/>
          <w:szCs w:val="24"/>
        </w:rPr>
        <w:t>of wages paid</w:t>
      </w:r>
      <w:r w:rsidR="00883EB4" w:rsidRPr="00883EB4">
        <w:rPr>
          <w:rFonts w:ascii="Franklin Gothic Book" w:hAnsi="Franklin Gothic Book"/>
          <w:sz w:val="24"/>
          <w:szCs w:val="24"/>
        </w:rPr>
        <w:t xml:space="preserve">. </w:t>
      </w:r>
      <w:r w:rsidR="001C2C23">
        <w:rPr>
          <w:rFonts w:ascii="Franklin Gothic Book" w:hAnsi="Franklin Gothic Book"/>
          <w:sz w:val="24"/>
          <w:szCs w:val="24"/>
        </w:rPr>
        <w:t>A</w:t>
      </w:r>
      <w:r w:rsidR="00CF6ED4">
        <w:rPr>
          <w:rFonts w:ascii="Franklin Gothic Book" w:hAnsi="Franklin Gothic Book"/>
          <w:sz w:val="24"/>
          <w:szCs w:val="24"/>
        </w:rPr>
        <w:t xml:space="preserve">t the time of registration </w:t>
      </w:r>
      <w:r w:rsidR="00883EB4">
        <w:rPr>
          <w:rFonts w:ascii="Franklin Gothic Book" w:hAnsi="Franklin Gothic Book"/>
          <w:sz w:val="24"/>
          <w:szCs w:val="24"/>
        </w:rPr>
        <w:t>a governmental entity</w:t>
      </w:r>
      <w:r w:rsidR="00746CAF">
        <w:rPr>
          <w:rFonts w:ascii="Franklin Gothic Book" w:hAnsi="Franklin Gothic Book"/>
          <w:sz w:val="24"/>
          <w:szCs w:val="24"/>
        </w:rPr>
        <w:t xml:space="preserve"> </w:t>
      </w:r>
      <w:r w:rsidR="005B5DB1" w:rsidRPr="00560EC9">
        <w:rPr>
          <w:rFonts w:ascii="Franklin Gothic Book" w:hAnsi="Franklin Gothic Book"/>
          <w:sz w:val="24"/>
          <w:szCs w:val="24"/>
        </w:rPr>
        <w:t xml:space="preserve">may elect to </w:t>
      </w:r>
      <w:r w:rsidR="00746CAF">
        <w:rPr>
          <w:rFonts w:ascii="Franklin Gothic Book" w:hAnsi="Franklin Gothic Book"/>
          <w:sz w:val="24"/>
          <w:szCs w:val="24"/>
        </w:rPr>
        <w:t xml:space="preserve">establish </w:t>
      </w:r>
      <w:r>
        <w:rPr>
          <w:rFonts w:ascii="Franklin Gothic Book" w:hAnsi="Franklin Gothic Book"/>
          <w:sz w:val="24"/>
          <w:szCs w:val="24"/>
        </w:rPr>
        <w:t>its</w:t>
      </w:r>
      <w:r w:rsidR="00746CAF">
        <w:rPr>
          <w:rFonts w:ascii="Franklin Gothic Book" w:hAnsi="Franklin Gothic Book"/>
          <w:sz w:val="24"/>
          <w:szCs w:val="24"/>
        </w:rPr>
        <w:t xml:space="preserve"> unemployment account using the Cost Reimbursement Method. If </w:t>
      </w:r>
      <w:r>
        <w:rPr>
          <w:rFonts w:ascii="Franklin Gothic Book" w:hAnsi="Franklin Gothic Book"/>
          <w:sz w:val="24"/>
          <w:szCs w:val="24"/>
        </w:rPr>
        <w:t xml:space="preserve">Cost Reimbursement is </w:t>
      </w:r>
      <w:r w:rsidR="00746CAF">
        <w:rPr>
          <w:rFonts w:ascii="Franklin Gothic Book" w:hAnsi="Franklin Gothic Book"/>
          <w:sz w:val="24"/>
          <w:szCs w:val="24"/>
        </w:rPr>
        <w:t xml:space="preserve">elected, the </w:t>
      </w:r>
      <w:r>
        <w:rPr>
          <w:rFonts w:ascii="Franklin Gothic Book" w:hAnsi="Franklin Gothic Book"/>
          <w:sz w:val="24"/>
          <w:szCs w:val="24"/>
        </w:rPr>
        <w:t>entity</w:t>
      </w:r>
      <w:r w:rsidR="00746CAF">
        <w:rPr>
          <w:rFonts w:ascii="Franklin Gothic Book" w:hAnsi="Franklin Gothic Book"/>
          <w:sz w:val="24"/>
          <w:szCs w:val="24"/>
        </w:rPr>
        <w:t xml:space="preserve"> may either</w:t>
      </w:r>
    </w:p>
    <w:p w14:paraId="10EB2BE7" w14:textId="1D5AC6ED" w:rsidR="00746CAF" w:rsidRDefault="00746CAF" w:rsidP="00746CAF">
      <w:pPr>
        <w:pStyle w:val="ListParagraph"/>
        <w:numPr>
          <w:ilvl w:val="0"/>
          <w:numId w:val="7"/>
        </w:numPr>
        <w:spacing w:after="0"/>
        <w:rPr>
          <w:rFonts w:ascii="Franklin Gothic Book" w:hAnsi="Franklin Gothic Book"/>
          <w:sz w:val="24"/>
          <w:szCs w:val="24"/>
        </w:rPr>
      </w:pPr>
      <w:r>
        <w:rPr>
          <w:rFonts w:ascii="Franklin Gothic Book" w:hAnsi="Franklin Gothic Book"/>
          <w:sz w:val="24"/>
          <w:szCs w:val="24"/>
        </w:rPr>
        <w:t>P</w:t>
      </w:r>
      <w:r w:rsidRPr="00746CAF">
        <w:rPr>
          <w:rFonts w:ascii="Franklin Gothic Book" w:hAnsi="Franklin Gothic Book"/>
          <w:sz w:val="24"/>
          <w:szCs w:val="24"/>
        </w:rPr>
        <w:t>repay 1% of gross payroll each quarter and then IDOL will reconcile the account at year end, refunding any overpayment or billing for additional charges</w:t>
      </w:r>
      <w:r w:rsidR="0066459E">
        <w:rPr>
          <w:rFonts w:ascii="Franklin Gothic Book" w:hAnsi="Franklin Gothic Book"/>
          <w:sz w:val="24"/>
          <w:szCs w:val="24"/>
        </w:rPr>
        <w:t>; o</w:t>
      </w:r>
      <w:r w:rsidRPr="00746CAF">
        <w:rPr>
          <w:rFonts w:ascii="Franklin Gothic Book" w:hAnsi="Franklin Gothic Book"/>
          <w:sz w:val="24"/>
          <w:szCs w:val="24"/>
        </w:rPr>
        <w:t>r</w:t>
      </w:r>
    </w:p>
    <w:p w14:paraId="7EFF376C" w14:textId="4C1AD43D" w:rsidR="005B5DB1" w:rsidRPr="00746CAF" w:rsidRDefault="0066459E" w:rsidP="00746CAF">
      <w:pPr>
        <w:pStyle w:val="ListParagraph"/>
        <w:numPr>
          <w:ilvl w:val="0"/>
          <w:numId w:val="7"/>
        </w:numPr>
        <w:spacing w:after="0"/>
        <w:rPr>
          <w:rFonts w:ascii="Franklin Gothic Book" w:hAnsi="Franklin Gothic Book"/>
          <w:sz w:val="24"/>
          <w:szCs w:val="24"/>
        </w:rPr>
      </w:pPr>
      <w:r>
        <w:rPr>
          <w:rFonts w:ascii="Franklin Gothic Book" w:hAnsi="Franklin Gothic Book"/>
          <w:sz w:val="24"/>
          <w:szCs w:val="24"/>
        </w:rPr>
        <w:t>Report</w:t>
      </w:r>
      <w:r w:rsidR="00746CAF" w:rsidRPr="00746CAF">
        <w:rPr>
          <w:rFonts w:ascii="Franklin Gothic Book" w:hAnsi="Franklin Gothic Book"/>
          <w:sz w:val="24"/>
          <w:szCs w:val="24"/>
        </w:rPr>
        <w:t xml:space="preserve"> each quarter </w:t>
      </w:r>
      <w:r>
        <w:rPr>
          <w:rFonts w:ascii="Franklin Gothic Book" w:hAnsi="Franklin Gothic Book"/>
          <w:sz w:val="24"/>
          <w:szCs w:val="24"/>
        </w:rPr>
        <w:t>but pay no tax until the account is charged</w:t>
      </w:r>
      <w:r w:rsidR="00746CAF" w:rsidRPr="00746CAF">
        <w:rPr>
          <w:rFonts w:ascii="Franklin Gothic Book" w:hAnsi="Franklin Gothic Book"/>
          <w:sz w:val="24"/>
          <w:szCs w:val="24"/>
        </w:rPr>
        <w:t>.</w:t>
      </w:r>
      <w:bookmarkEnd w:id="0"/>
    </w:p>
    <w:p w14:paraId="3E4F1AC9" w14:textId="77777777" w:rsidR="009D6104" w:rsidRDefault="007C6D22" w:rsidP="00321713">
      <w:pPr>
        <w:spacing w:after="0"/>
        <w:rPr>
          <w:rFonts w:ascii="Franklin Gothic Book" w:hAnsi="Franklin Gothic Book"/>
          <w:sz w:val="24"/>
          <w:szCs w:val="24"/>
        </w:rPr>
      </w:pPr>
      <w:r w:rsidRPr="007C6D22">
        <w:rPr>
          <w:rFonts w:ascii="Franklin Gothic Book" w:hAnsi="Franklin Gothic Book"/>
          <w:sz w:val="24"/>
          <w:szCs w:val="24"/>
        </w:rPr>
        <w:t xml:space="preserve">Idaho has adopted the Interstate Reciprocal Coverage Arrangement for unemployment insurance. Under this arrangement, if an employee works in more than one state, an </w:t>
      </w:r>
    </w:p>
    <w:p w14:paraId="34385881" w14:textId="77777777" w:rsidR="00D64325" w:rsidRDefault="007C6D22" w:rsidP="00321713">
      <w:pPr>
        <w:spacing w:after="0"/>
        <w:rPr>
          <w:rFonts w:ascii="Franklin Gothic Book" w:hAnsi="Franklin Gothic Book"/>
          <w:sz w:val="24"/>
          <w:szCs w:val="24"/>
        </w:rPr>
      </w:pPr>
      <w:r w:rsidRPr="007C6D22">
        <w:rPr>
          <w:rFonts w:ascii="Franklin Gothic Book" w:hAnsi="Franklin Gothic Book"/>
          <w:sz w:val="24"/>
          <w:szCs w:val="24"/>
        </w:rPr>
        <w:t xml:space="preserve">employer may elect to cover all the services of such a worker in any state in which: (1) any part of the worker's service is performed, (2) the worker has his or her residence, or (3) the </w:t>
      </w:r>
    </w:p>
    <w:p w14:paraId="31427DC3" w14:textId="38E7EB3D" w:rsidR="00321713" w:rsidRDefault="007C6D22" w:rsidP="00321713">
      <w:pPr>
        <w:spacing w:after="0"/>
        <w:rPr>
          <w:rFonts w:ascii="Franklin Gothic Book" w:hAnsi="Franklin Gothic Book"/>
          <w:sz w:val="24"/>
          <w:szCs w:val="24"/>
        </w:rPr>
      </w:pPr>
      <w:r w:rsidRPr="007C6D22">
        <w:rPr>
          <w:rFonts w:ascii="Franklin Gothic Book" w:hAnsi="Franklin Gothic Book"/>
          <w:sz w:val="24"/>
          <w:szCs w:val="24"/>
        </w:rPr>
        <w:lastRenderedPageBreak/>
        <w:t>employer maintains a place of business.</w:t>
      </w:r>
      <w:r w:rsidR="00180652">
        <w:rPr>
          <w:rFonts w:ascii="Franklin Gothic Book" w:hAnsi="Franklin Gothic Book"/>
          <w:sz w:val="24"/>
          <w:szCs w:val="24"/>
        </w:rPr>
        <w:t xml:space="preserve"> </w:t>
      </w:r>
      <w:r w:rsidR="003B5B42" w:rsidRPr="003B5B42">
        <w:rPr>
          <w:rFonts w:ascii="Franklin Gothic Book" w:hAnsi="Franklin Gothic Book"/>
          <w:sz w:val="24"/>
          <w:szCs w:val="24"/>
        </w:rPr>
        <w:t xml:space="preserve">The agreement should be initiated through the state where the employer wants to report the payroll. </w:t>
      </w:r>
      <w:r w:rsidR="00321713" w:rsidRPr="00321713">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3" w:history="1">
        <w:r w:rsidR="00321713" w:rsidRPr="00321713">
          <w:rPr>
            <w:rStyle w:val="Hyperlink"/>
            <w:rFonts w:ascii="Franklin Gothic Book" w:hAnsi="Franklin Gothic Book"/>
            <w:sz w:val="24"/>
            <w:szCs w:val="24"/>
          </w:rPr>
          <w:t>https://app.leg.wa.gov/wac/default.aspx?cite=192-300-150</w:t>
        </w:r>
      </w:hyperlink>
      <w:r w:rsidR="00321713" w:rsidRPr="00321713">
        <w:rPr>
          <w:rFonts w:ascii="Franklin Gothic Book" w:hAnsi="Franklin Gothic Book"/>
          <w:sz w:val="24"/>
          <w:szCs w:val="24"/>
        </w:rPr>
        <w:t>.</w:t>
      </w:r>
    </w:p>
    <w:p w14:paraId="5B849C81" w14:textId="77777777" w:rsidR="003B5B42" w:rsidRPr="00321713" w:rsidRDefault="003B5B42" w:rsidP="00321713">
      <w:pPr>
        <w:spacing w:after="0"/>
        <w:rPr>
          <w:rFonts w:ascii="Franklin Gothic Book" w:hAnsi="Franklin Gothic Book"/>
          <w:sz w:val="24"/>
          <w:szCs w:val="24"/>
        </w:rPr>
      </w:pPr>
    </w:p>
    <w:p w14:paraId="527F1A9B" w14:textId="50C399A1" w:rsidR="00746CAF" w:rsidRPr="005C635B" w:rsidRDefault="00746CAF" w:rsidP="00746CAF">
      <w:pPr>
        <w:spacing w:after="0"/>
        <w:rPr>
          <w:rFonts w:ascii="Franklin Gothic Book" w:hAnsi="Franklin Gothic Book"/>
          <w:b/>
          <w:bCs/>
          <w:sz w:val="24"/>
          <w:szCs w:val="24"/>
        </w:rPr>
      </w:pPr>
      <w:r>
        <w:rPr>
          <w:rFonts w:ascii="Franklin Gothic Book" w:hAnsi="Franklin Gothic Book"/>
          <w:b/>
          <w:bCs/>
          <w:sz w:val="24"/>
          <w:szCs w:val="24"/>
        </w:rPr>
        <w:t>ID</w:t>
      </w:r>
      <w:r w:rsidRPr="005C635B">
        <w:rPr>
          <w:rFonts w:ascii="Franklin Gothic Book" w:hAnsi="Franklin Gothic Book"/>
          <w:b/>
          <w:bCs/>
          <w:sz w:val="24"/>
          <w:szCs w:val="24"/>
        </w:rPr>
        <w:t xml:space="preserve"> State Workers’ Compensation</w:t>
      </w:r>
    </w:p>
    <w:p w14:paraId="712C9AE6" w14:textId="1010B837" w:rsidR="00746CAF" w:rsidRDefault="00CF6ED4" w:rsidP="00746CAF">
      <w:pPr>
        <w:spacing w:after="0"/>
        <w:rPr>
          <w:rFonts w:ascii="Franklin Gothic Book" w:hAnsi="Franklin Gothic Book"/>
          <w:sz w:val="24"/>
          <w:szCs w:val="24"/>
        </w:rPr>
      </w:pPr>
      <w:r>
        <w:rPr>
          <w:rFonts w:ascii="Franklin Gothic Book" w:hAnsi="Franklin Gothic Book"/>
          <w:sz w:val="24"/>
          <w:szCs w:val="24"/>
        </w:rPr>
        <w:t>Employers with employees working in Idaho are required to have a workers’ compensation insurance policy. Workers’ compensation insurance can be obtained through any insurance agent authorized to write Idaho workers’ compensation insurance.</w:t>
      </w:r>
    </w:p>
    <w:p w14:paraId="573F6DA7" w14:textId="77777777" w:rsidR="00746CAF" w:rsidRDefault="00746CAF" w:rsidP="00746CAF">
      <w:pPr>
        <w:spacing w:after="0"/>
        <w:rPr>
          <w:rFonts w:ascii="Franklin Gothic Book" w:hAnsi="Franklin Gothic Book"/>
          <w:sz w:val="24"/>
          <w:szCs w:val="24"/>
        </w:rPr>
      </w:pPr>
    </w:p>
    <w:p w14:paraId="2FC277EA" w14:textId="58FCE2B2" w:rsidR="00746CAF" w:rsidRDefault="00746CAF"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1FFE13BC" w14:textId="77777777" w:rsidR="005B5DB1" w:rsidRDefault="005B5DB1" w:rsidP="005B5DB1">
      <w:pPr>
        <w:spacing w:after="0"/>
        <w:rPr>
          <w:rFonts w:ascii="Franklin Gothic Book" w:hAnsi="Franklin Gothic Book"/>
          <w:sz w:val="24"/>
          <w:szCs w:val="24"/>
        </w:rPr>
      </w:pPr>
    </w:p>
    <w:p w14:paraId="7147E38B" w14:textId="239F48B3" w:rsidR="005B5DB1" w:rsidRPr="00C840CA" w:rsidRDefault="006D25EC" w:rsidP="005B5DB1">
      <w:pPr>
        <w:spacing w:after="0"/>
        <w:rPr>
          <w:rFonts w:ascii="Franklin Gothic Book" w:hAnsi="Franklin Gothic Book"/>
          <w:b/>
          <w:bCs/>
          <w:sz w:val="24"/>
          <w:szCs w:val="24"/>
        </w:rPr>
      </w:pPr>
      <w:r>
        <w:rPr>
          <w:rFonts w:ascii="Franklin Gothic Book" w:hAnsi="Franklin Gothic Book"/>
          <w:b/>
          <w:bCs/>
          <w:sz w:val="24"/>
          <w:szCs w:val="24"/>
        </w:rPr>
        <w:t>ID</w:t>
      </w:r>
      <w:r w:rsidR="005B5DB1" w:rsidRPr="00C840CA">
        <w:rPr>
          <w:rFonts w:ascii="Franklin Gothic Book" w:hAnsi="Franklin Gothic Book"/>
          <w:b/>
          <w:bCs/>
          <w:sz w:val="24"/>
          <w:szCs w:val="24"/>
        </w:rPr>
        <w:t xml:space="preserve"> State Paid Family / Medical Leave</w:t>
      </w:r>
    </w:p>
    <w:p w14:paraId="5A48A27F" w14:textId="216AE2BB" w:rsidR="00CF6ED4" w:rsidRDefault="006D25EC" w:rsidP="00D64325">
      <w:pPr>
        <w:spacing w:after="0"/>
        <w:rPr>
          <w:rFonts w:ascii="Franklin Gothic Book" w:hAnsi="Franklin Gothic Book"/>
          <w:sz w:val="24"/>
          <w:szCs w:val="24"/>
        </w:rPr>
      </w:pPr>
      <w:r>
        <w:rPr>
          <w:rFonts w:ascii="Franklin Gothic Book" w:hAnsi="Franklin Gothic Book"/>
          <w:sz w:val="24"/>
          <w:szCs w:val="24"/>
        </w:rPr>
        <w:t xml:space="preserve">Idaho </w:t>
      </w:r>
      <w:r w:rsidR="005B5DB1">
        <w:rPr>
          <w:rFonts w:ascii="Franklin Gothic Book" w:hAnsi="Franklin Gothic Book"/>
          <w:sz w:val="24"/>
          <w:szCs w:val="24"/>
        </w:rPr>
        <w:t xml:space="preserve">State does not have a paid family and medical leave program as of </w:t>
      </w:r>
      <w:r w:rsidR="00321713">
        <w:rPr>
          <w:rFonts w:ascii="Franklin Gothic Book" w:hAnsi="Franklin Gothic Book"/>
          <w:sz w:val="24"/>
          <w:szCs w:val="24"/>
        </w:rPr>
        <w:t>01</w:t>
      </w:r>
      <w:r w:rsidR="005B5DB1">
        <w:rPr>
          <w:rFonts w:ascii="Franklin Gothic Book" w:hAnsi="Franklin Gothic Book"/>
          <w:sz w:val="24"/>
          <w:szCs w:val="24"/>
        </w:rPr>
        <w:t>/</w:t>
      </w:r>
      <w:r w:rsidR="00321713">
        <w:rPr>
          <w:rFonts w:ascii="Franklin Gothic Book" w:hAnsi="Franklin Gothic Book"/>
          <w:sz w:val="24"/>
          <w:szCs w:val="24"/>
        </w:rPr>
        <w:t>11</w:t>
      </w:r>
      <w:r w:rsidR="005B5DB1">
        <w:rPr>
          <w:rFonts w:ascii="Franklin Gothic Book" w:hAnsi="Franklin Gothic Book"/>
          <w:sz w:val="24"/>
          <w:szCs w:val="24"/>
        </w:rPr>
        <w:t>/202</w:t>
      </w:r>
      <w:r w:rsidR="00321713">
        <w:rPr>
          <w:rFonts w:ascii="Franklin Gothic Book" w:hAnsi="Franklin Gothic Book"/>
          <w:sz w:val="24"/>
          <w:szCs w:val="24"/>
        </w:rPr>
        <w:t>4</w:t>
      </w:r>
      <w:r w:rsidR="005B5DB1">
        <w:rPr>
          <w:rFonts w:ascii="Franklin Gothic Book" w:hAnsi="Franklin Gothic Book"/>
          <w:sz w:val="24"/>
          <w:szCs w:val="24"/>
        </w:rPr>
        <w:t>.</w:t>
      </w:r>
    </w:p>
    <w:p w14:paraId="4859D25C" w14:textId="77777777" w:rsidR="00D64325" w:rsidRDefault="00D64325" w:rsidP="00D64325">
      <w:pPr>
        <w:spacing w:after="0"/>
        <w:rPr>
          <w:rFonts w:ascii="Franklin Gothic Book" w:hAnsi="Franklin Gothic Book"/>
          <w:sz w:val="24"/>
          <w:szCs w:val="24"/>
        </w:rPr>
      </w:pPr>
    </w:p>
    <w:p w14:paraId="2F8EDB26" w14:textId="17BEB239"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6D25EC">
        <w:rPr>
          <w:rFonts w:ascii="Franklin Gothic Book" w:hAnsi="Franklin Gothic Book"/>
          <w:b/>
          <w:bCs/>
          <w:sz w:val="24"/>
          <w:szCs w:val="24"/>
        </w:rPr>
        <w:t xml:space="preserve">Idaho </w:t>
      </w:r>
      <w:r w:rsidRPr="00C840CA">
        <w:rPr>
          <w:rFonts w:ascii="Franklin Gothic Book" w:hAnsi="Franklin Gothic Book"/>
          <w:b/>
          <w:bCs/>
          <w:sz w:val="24"/>
          <w:szCs w:val="24"/>
        </w:rPr>
        <w:t>State</w:t>
      </w:r>
    </w:p>
    <w:p w14:paraId="030A1A9F" w14:textId="2CCCC208" w:rsidR="00106BAB" w:rsidRDefault="00106BAB" w:rsidP="00106BAB">
      <w:pPr>
        <w:spacing w:after="0"/>
        <w:rPr>
          <w:rFonts w:ascii="Franklin Gothic Book" w:hAnsi="Franklin Gothic Book"/>
          <w:sz w:val="24"/>
          <w:szCs w:val="24"/>
        </w:rPr>
      </w:pPr>
      <w:r w:rsidRPr="00106BAB">
        <w:rPr>
          <w:rFonts w:ascii="Franklin Gothic Book" w:hAnsi="Franklin Gothic Book"/>
          <w:sz w:val="24"/>
          <w:szCs w:val="24"/>
        </w:rPr>
        <w:t xml:space="preserve">Link to ID State Tax Commission ‘Should I Withhold Income Tax’ chart: </w:t>
      </w:r>
      <w:hyperlink r:id="rId15" w:history="1">
        <w:r w:rsidRPr="00752213">
          <w:rPr>
            <w:rStyle w:val="Hyperlink"/>
            <w:rFonts w:ascii="Franklin Gothic Book" w:hAnsi="Franklin Gothic Book"/>
            <w:sz w:val="24"/>
            <w:szCs w:val="24"/>
          </w:rPr>
          <w:t>https://tax.idaho.gov/wp-content/uploads/pubs/EIS00410/EIS00410_02-19-2019.pdf</w:t>
        </w:r>
      </w:hyperlink>
    </w:p>
    <w:p w14:paraId="1FE1BDB8" w14:textId="77777777" w:rsidR="00106BAB" w:rsidRDefault="00106BAB" w:rsidP="005B5DB1">
      <w:pPr>
        <w:spacing w:after="0"/>
        <w:rPr>
          <w:rFonts w:ascii="Franklin Gothic Book" w:hAnsi="Franklin Gothic Book"/>
          <w:sz w:val="24"/>
          <w:szCs w:val="24"/>
        </w:rPr>
      </w:pPr>
    </w:p>
    <w:p w14:paraId="167A01B2" w14:textId="35ABEE4D" w:rsidR="003D7CFD" w:rsidRDefault="00AF6ECB" w:rsidP="005B5DB1">
      <w:pPr>
        <w:spacing w:after="0"/>
        <w:rPr>
          <w:rFonts w:ascii="Franklin Gothic Book" w:hAnsi="Franklin Gothic Book"/>
          <w:sz w:val="24"/>
          <w:szCs w:val="24"/>
        </w:rPr>
      </w:pPr>
      <w:r>
        <w:rPr>
          <w:rFonts w:ascii="Franklin Gothic Book" w:hAnsi="Franklin Gothic Book"/>
          <w:sz w:val="24"/>
          <w:szCs w:val="24"/>
        </w:rPr>
        <w:t xml:space="preserve">ID State Tax Commission chart of due dates for withholding: </w:t>
      </w:r>
      <w:hyperlink r:id="rId16" w:history="1">
        <w:r w:rsidRPr="00B75F34">
          <w:rPr>
            <w:rStyle w:val="Hyperlink"/>
            <w:rFonts w:ascii="Franklin Gothic Book" w:hAnsi="Franklin Gothic Book"/>
            <w:sz w:val="24"/>
            <w:szCs w:val="24"/>
          </w:rPr>
          <w:t>https://tax.idaho.gov/wp-content/uploads/pubs/EIS00312/EIS00312_02-23-2022.pdf</w:t>
        </w:r>
      </w:hyperlink>
    </w:p>
    <w:p w14:paraId="223BEA27" w14:textId="77777777" w:rsidR="00536FBB" w:rsidRDefault="00536FBB" w:rsidP="005B5DB1">
      <w:pPr>
        <w:spacing w:after="0"/>
        <w:rPr>
          <w:rFonts w:ascii="Franklin Gothic Book" w:hAnsi="Franklin Gothic Book"/>
          <w:sz w:val="24"/>
          <w:szCs w:val="24"/>
        </w:rPr>
      </w:pPr>
    </w:p>
    <w:p w14:paraId="11F6D04C" w14:textId="574236C4" w:rsidR="00AF6ECB" w:rsidRDefault="00AD6300" w:rsidP="005B5DB1">
      <w:pPr>
        <w:spacing w:after="0"/>
        <w:rPr>
          <w:rFonts w:ascii="Franklin Gothic Book" w:hAnsi="Franklin Gothic Book"/>
          <w:sz w:val="24"/>
          <w:szCs w:val="24"/>
        </w:rPr>
      </w:pPr>
      <w:r>
        <w:rPr>
          <w:rFonts w:ascii="Franklin Gothic Book" w:hAnsi="Franklin Gothic Book"/>
          <w:sz w:val="24"/>
          <w:szCs w:val="24"/>
        </w:rPr>
        <w:t xml:space="preserve">ID Employer Handbook to Unemployment Insurance: </w:t>
      </w:r>
      <w:hyperlink r:id="rId17" w:history="1">
        <w:r w:rsidRPr="00B75F34">
          <w:rPr>
            <w:rStyle w:val="Hyperlink"/>
            <w:rFonts w:ascii="Franklin Gothic Book" w:hAnsi="Franklin Gothic Book"/>
            <w:sz w:val="24"/>
            <w:szCs w:val="24"/>
          </w:rPr>
          <w:t>https://www.labor.idaho.gov/dnn/Businesses/Help-with-Unemployment-Tax</w:t>
        </w:r>
      </w:hyperlink>
    </w:p>
    <w:p w14:paraId="64EBFDA1" w14:textId="77777777" w:rsidR="00536FBB" w:rsidRDefault="00536FBB" w:rsidP="005B5DB1">
      <w:pPr>
        <w:spacing w:after="0"/>
        <w:rPr>
          <w:rFonts w:ascii="Franklin Gothic Book" w:hAnsi="Franklin Gothic Book"/>
          <w:sz w:val="24"/>
          <w:szCs w:val="24"/>
        </w:rPr>
      </w:pPr>
    </w:p>
    <w:p w14:paraId="4BFB97EA" w14:textId="78E80C51" w:rsidR="00536FBB" w:rsidRDefault="00536FBB" w:rsidP="005B5DB1">
      <w:pPr>
        <w:spacing w:after="0"/>
        <w:rPr>
          <w:rFonts w:ascii="Franklin Gothic Book" w:hAnsi="Franklin Gothic Book"/>
          <w:sz w:val="24"/>
          <w:szCs w:val="24"/>
        </w:rPr>
      </w:pPr>
      <w:r>
        <w:rPr>
          <w:rFonts w:ascii="Franklin Gothic Book" w:hAnsi="Franklin Gothic Book"/>
          <w:sz w:val="24"/>
          <w:szCs w:val="24"/>
        </w:rPr>
        <w:t xml:space="preserve">ID Quick Guide to Online Unemployment Reporting: </w:t>
      </w:r>
      <w:hyperlink r:id="rId18" w:history="1">
        <w:r w:rsidRPr="00485C24">
          <w:rPr>
            <w:rStyle w:val="Hyperlink"/>
            <w:rFonts w:ascii="Franklin Gothic Book" w:hAnsi="Franklin Gothic Book"/>
            <w:sz w:val="24"/>
            <w:szCs w:val="24"/>
          </w:rPr>
          <w:t>https://www2.labor.idaho.gov/eServices/EmployerPortal/Content/ReportingUserGuide.pdf</w:t>
        </w:r>
      </w:hyperlink>
    </w:p>
    <w:p w14:paraId="522C5F0D" w14:textId="77777777" w:rsidR="00536FBB" w:rsidRDefault="00536FBB" w:rsidP="005B5DB1">
      <w:pPr>
        <w:spacing w:after="0"/>
        <w:rPr>
          <w:rFonts w:ascii="Franklin Gothic Book" w:hAnsi="Franklin Gothic Book"/>
          <w:sz w:val="24"/>
          <w:szCs w:val="24"/>
        </w:rPr>
      </w:pPr>
    </w:p>
    <w:p w14:paraId="396BAA91" w14:textId="63E9B2C1" w:rsidR="008B4437" w:rsidRDefault="00AD6300" w:rsidP="005B5DB1">
      <w:pPr>
        <w:spacing w:after="0"/>
        <w:rPr>
          <w:rFonts w:ascii="Franklin Gothic Book" w:hAnsi="Franklin Gothic Book"/>
          <w:sz w:val="24"/>
          <w:szCs w:val="24"/>
        </w:rPr>
      </w:pPr>
      <w:r>
        <w:rPr>
          <w:rFonts w:ascii="Franklin Gothic Book" w:hAnsi="Franklin Gothic Book"/>
          <w:sz w:val="24"/>
          <w:szCs w:val="24"/>
        </w:rPr>
        <w:t>ID State Workers’ Compensation Insurance</w:t>
      </w:r>
      <w:r w:rsidR="008B4437">
        <w:rPr>
          <w:rFonts w:ascii="Franklin Gothic Book" w:hAnsi="Franklin Gothic Book"/>
          <w:sz w:val="24"/>
          <w:szCs w:val="24"/>
        </w:rPr>
        <w:t xml:space="preserve"> Employer FAQs</w:t>
      </w:r>
      <w:r>
        <w:rPr>
          <w:rFonts w:ascii="Franklin Gothic Book" w:hAnsi="Franklin Gothic Book"/>
          <w:sz w:val="24"/>
          <w:szCs w:val="24"/>
        </w:rPr>
        <w:t xml:space="preserve">: </w:t>
      </w:r>
      <w:hyperlink r:id="rId19" w:history="1">
        <w:r w:rsidR="008B4437" w:rsidRPr="007A7F8C">
          <w:rPr>
            <w:rStyle w:val="Hyperlink"/>
            <w:rFonts w:ascii="Franklin Gothic Book" w:hAnsi="Franklin Gothic Book"/>
            <w:sz w:val="24"/>
            <w:szCs w:val="24"/>
          </w:rPr>
          <w:t>https://iic.idaho.gov/employer-compliance-division/employer-information/employers-faqs/</w:t>
        </w:r>
      </w:hyperlink>
    </w:p>
    <w:p w14:paraId="2FCAD2C6" w14:textId="77777777" w:rsidR="00536FBB" w:rsidRDefault="00536FBB" w:rsidP="005B5DB1">
      <w:pPr>
        <w:spacing w:after="0"/>
        <w:rPr>
          <w:rFonts w:ascii="Franklin Gothic Book" w:hAnsi="Franklin Gothic Book"/>
          <w:sz w:val="24"/>
          <w:szCs w:val="24"/>
        </w:rPr>
      </w:pPr>
    </w:p>
    <w:p w14:paraId="1A00F0DC" w14:textId="4C6DEA85" w:rsidR="00AD6300" w:rsidRDefault="00AD6300" w:rsidP="005B5DB1">
      <w:pPr>
        <w:spacing w:after="0"/>
        <w:rPr>
          <w:rFonts w:ascii="Franklin Gothic Book" w:hAnsi="Franklin Gothic Book"/>
          <w:sz w:val="24"/>
          <w:szCs w:val="24"/>
        </w:rPr>
      </w:pPr>
      <w:r>
        <w:rPr>
          <w:rFonts w:ascii="Franklin Gothic Book" w:hAnsi="Franklin Gothic Book"/>
          <w:sz w:val="24"/>
          <w:szCs w:val="24"/>
        </w:rPr>
        <w:t xml:space="preserve">ID State Child Support Payroll Deductions: </w:t>
      </w:r>
      <w:hyperlink r:id="rId20" w:history="1">
        <w:r w:rsidRPr="00B75F34">
          <w:rPr>
            <w:rStyle w:val="Hyperlink"/>
            <w:rFonts w:ascii="Franklin Gothic Book" w:hAnsi="Franklin Gothic Book"/>
            <w:sz w:val="24"/>
            <w:szCs w:val="24"/>
          </w:rPr>
          <w:t>https://business.idaho.gov/employer-issues/child-support/</w:t>
        </w:r>
      </w:hyperlink>
    </w:p>
    <w:p w14:paraId="38C65FB5" w14:textId="77777777" w:rsidR="00536FBB" w:rsidRDefault="00536FBB" w:rsidP="005B5DB1">
      <w:pPr>
        <w:spacing w:after="0"/>
        <w:rPr>
          <w:rFonts w:ascii="Franklin Gothic Book" w:hAnsi="Franklin Gothic Book"/>
          <w:sz w:val="24"/>
          <w:szCs w:val="24"/>
        </w:rPr>
      </w:pPr>
    </w:p>
    <w:p w14:paraId="7A48EAD9" w14:textId="1304C355" w:rsidR="00AD6300" w:rsidRDefault="00AD6300" w:rsidP="005B5DB1">
      <w:pPr>
        <w:spacing w:after="0"/>
        <w:rPr>
          <w:rFonts w:ascii="Franklin Gothic Book" w:hAnsi="Franklin Gothic Book"/>
          <w:sz w:val="24"/>
          <w:szCs w:val="24"/>
        </w:rPr>
      </w:pPr>
      <w:r>
        <w:rPr>
          <w:rFonts w:ascii="Franklin Gothic Book" w:hAnsi="Franklin Gothic Book"/>
          <w:sz w:val="24"/>
          <w:szCs w:val="24"/>
        </w:rPr>
        <w:t xml:space="preserve">ID State New Hire Reporting: </w:t>
      </w:r>
      <w:hyperlink r:id="rId21" w:history="1">
        <w:r w:rsidRPr="00B75F34">
          <w:rPr>
            <w:rStyle w:val="Hyperlink"/>
            <w:rFonts w:ascii="Franklin Gothic Book" w:hAnsi="Franklin Gothic Book"/>
            <w:sz w:val="24"/>
            <w:szCs w:val="24"/>
          </w:rPr>
          <w:t>https://labor.idaho.gov/dnn/Businesses/Report-New-Hires</w:t>
        </w:r>
      </w:hyperlink>
    </w:p>
    <w:p w14:paraId="4F7A30CA" w14:textId="77777777" w:rsidR="00536FBB" w:rsidRDefault="00536FBB" w:rsidP="005B5DB1">
      <w:pPr>
        <w:spacing w:after="0"/>
        <w:rPr>
          <w:rFonts w:ascii="Franklin Gothic Book" w:hAnsi="Franklin Gothic Book"/>
          <w:sz w:val="24"/>
          <w:szCs w:val="24"/>
        </w:rPr>
      </w:pPr>
    </w:p>
    <w:p w14:paraId="619FC8AD" w14:textId="1393C3D6" w:rsidR="003D7CFD" w:rsidRPr="003D7CFD" w:rsidRDefault="00AD6300" w:rsidP="005B5DB1">
      <w:pPr>
        <w:spacing w:after="0"/>
        <w:rPr>
          <w:rFonts w:ascii="Franklin Gothic Book" w:hAnsi="Franklin Gothic Book"/>
          <w:sz w:val="24"/>
          <w:szCs w:val="24"/>
        </w:rPr>
      </w:pPr>
      <w:r>
        <w:rPr>
          <w:rFonts w:ascii="Franklin Gothic Book" w:hAnsi="Franklin Gothic Book"/>
          <w:sz w:val="24"/>
          <w:szCs w:val="24"/>
        </w:rPr>
        <w:t xml:space="preserve">ID State Labor Law Posters: </w:t>
      </w:r>
      <w:hyperlink r:id="rId22" w:history="1">
        <w:r w:rsidRPr="00B75F34">
          <w:rPr>
            <w:rStyle w:val="Hyperlink"/>
            <w:rFonts w:ascii="Franklin Gothic Book" w:hAnsi="Franklin Gothic Book"/>
            <w:sz w:val="24"/>
            <w:szCs w:val="24"/>
          </w:rPr>
          <w:t>https://www.labor.idaho.gov/dnn/Businesses/Idaho-Labor-Laws/Required-Posters</w:t>
        </w:r>
      </w:hyperlink>
    </w:p>
    <w:sectPr w:rsidR="003D7CFD" w:rsidRPr="003D7CFD" w:rsidSect="005E4973">
      <w:footerReference w:type="default" r:id="rId2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BEED" w14:textId="77777777" w:rsidR="00147E67" w:rsidRDefault="00147E67" w:rsidP="005E4973">
      <w:pPr>
        <w:spacing w:after="0" w:line="240" w:lineRule="auto"/>
      </w:pPr>
      <w:r>
        <w:separator/>
      </w:r>
    </w:p>
  </w:endnote>
  <w:endnote w:type="continuationSeparator" w:id="0">
    <w:p w14:paraId="24D6D385" w14:textId="77777777" w:rsidR="00147E67" w:rsidRDefault="00147E67"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94BF" w14:textId="77777777" w:rsidR="00C64BEC" w:rsidRPr="005E4973" w:rsidRDefault="00C64BEC" w:rsidP="00C64BEC">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4335D035" w14:textId="472B0A18" w:rsidR="005E4973" w:rsidRPr="00C64BEC" w:rsidRDefault="00C64BEC" w:rsidP="00C64BEC">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01</w:t>
    </w:r>
    <w:r w:rsidRPr="005E4973">
      <w:rPr>
        <w:rFonts w:ascii="Franklin Gothic Book" w:hAnsi="Franklin Gothic Book"/>
        <w:sz w:val="20"/>
      </w:rPr>
      <w:t>/</w:t>
    </w:r>
    <w:r>
      <w:rPr>
        <w:rFonts w:ascii="Franklin Gothic Book" w:hAnsi="Franklin Gothic Book"/>
        <w:sz w:val="20"/>
      </w:rPr>
      <w:t>11</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8BD5" w14:textId="77777777" w:rsidR="00147E67" w:rsidRDefault="00147E67" w:rsidP="005E4973">
      <w:pPr>
        <w:spacing w:after="0" w:line="240" w:lineRule="auto"/>
      </w:pPr>
      <w:r>
        <w:separator/>
      </w:r>
    </w:p>
  </w:footnote>
  <w:footnote w:type="continuationSeparator" w:id="0">
    <w:p w14:paraId="1AA44C88" w14:textId="77777777" w:rsidR="00147E67" w:rsidRDefault="00147E67"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0FD"/>
    <w:multiLevelType w:val="multilevel"/>
    <w:tmpl w:val="4040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CAD"/>
    <w:multiLevelType w:val="multilevel"/>
    <w:tmpl w:val="81E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F4EE0"/>
    <w:multiLevelType w:val="multilevel"/>
    <w:tmpl w:val="677A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5B91"/>
    <w:multiLevelType w:val="multilevel"/>
    <w:tmpl w:val="3570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57C4F"/>
    <w:multiLevelType w:val="multilevel"/>
    <w:tmpl w:val="866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8276A"/>
    <w:multiLevelType w:val="hybridMultilevel"/>
    <w:tmpl w:val="3846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476A1"/>
    <w:multiLevelType w:val="hybridMultilevel"/>
    <w:tmpl w:val="B0D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011044">
    <w:abstractNumId w:val="4"/>
  </w:num>
  <w:num w:numId="2" w16cid:durableId="432629692">
    <w:abstractNumId w:val="6"/>
  </w:num>
  <w:num w:numId="3" w16cid:durableId="1429425514">
    <w:abstractNumId w:val="2"/>
  </w:num>
  <w:num w:numId="4" w16cid:durableId="644816375">
    <w:abstractNumId w:val="3"/>
  </w:num>
  <w:num w:numId="5" w16cid:durableId="1055355199">
    <w:abstractNumId w:val="1"/>
  </w:num>
  <w:num w:numId="6" w16cid:durableId="1421948604">
    <w:abstractNumId w:val="0"/>
  </w:num>
  <w:num w:numId="7" w16cid:durableId="1957635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67"/>
    <w:rsid w:val="000024A1"/>
    <w:rsid w:val="000A465D"/>
    <w:rsid w:val="00106BAB"/>
    <w:rsid w:val="00143033"/>
    <w:rsid w:val="00147E67"/>
    <w:rsid w:val="00171952"/>
    <w:rsid w:val="00173D12"/>
    <w:rsid w:val="0017763B"/>
    <w:rsid w:val="00180652"/>
    <w:rsid w:val="00185C06"/>
    <w:rsid w:val="001A51AF"/>
    <w:rsid w:val="001B49C4"/>
    <w:rsid w:val="001C2C23"/>
    <w:rsid w:val="00233280"/>
    <w:rsid w:val="0024160C"/>
    <w:rsid w:val="002A1558"/>
    <w:rsid w:val="003010EA"/>
    <w:rsid w:val="00321713"/>
    <w:rsid w:val="003B5B42"/>
    <w:rsid w:val="003D7CFD"/>
    <w:rsid w:val="00482BF3"/>
    <w:rsid w:val="004E2C0B"/>
    <w:rsid w:val="00534F97"/>
    <w:rsid w:val="005359E4"/>
    <w:rsid w:val="00536FBB"/>
    <w:rsid w:val="00565BB5"/>
    <w:rsid w:val="005B5DB1"/>
    <w:rsid w:val="005D1C76"/>
    <w:rsid w:val="005D70AE"/>
    <w:rsid w:val="005E4973"/>
    <w:rsid w:val="0066459E"/>
    <w:rsid w:val="006650EA"/>
    <w:rsid w:val="006D25EC"/>
    <w:rsid w:val="006E0440"/>
    <w:rsid w:val="00700482"/>
    <w:rsid w:val="00746CAF"/>
    <w:rsid w:val="007C6D22"/>
    <w:rsid w:val="007D250B"/>
    <w:rsid w:val="007D51C0"/>
    <w:rsid w:val="00883EB4"/>
    <w:rsid w:val="008B4437"/>
    <w:rsid w:val="008B5ADF"/>
    <w:rsid w:val="008C1786"/>
    <w:rsid w:val="009151A7"/>
    <w:rsid w:val="00933381"/>
    <w:rsid w:val="00991A54"/>
    <w:rsid w:val="009C3F8C"/>
    <w:rsid w:val="009D6104"/>
    <w:rsid w:val="00AD6300"/>
    <w:rsid w:val="00AF6ECB"/>
    <w:rsid w:val="00B12D0C"/>
    <w:rsid w:val="00BB48F7"/>
    <w:rsid w:val="00C565D7"/>
    <w:rsid w:val="00C64BEC"/>
    <w:rsid w:val="00C840CA"/>
    <w:rsid w:val="00CF6ED4"/>
    <w:rsid w:val="00D50C4D"/>
    <w:rsid w:val="00D5563C"/>
    <w:rsid w:val="00D64325"/>
    <w:rsid w:val="00D72A06"/>
    <w:rsid w:val="00DC4D54"/>
    <w:rsid w:val="00EC2D69"/>
    <w:rsid w:val="00F7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4A609A"/>
  <w15:chartTrackingRefBased/>
  <w15:docId w15:val="{C107D7E8-124A-4487-8113-3EAFDD97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65BB5"/>
    <w:rPr>
      <w:color w:val="0563C1" w:themeColor="hyperlink"/>
      <w:u w:val="single"/>
    </w:rPr>
  </w:style>
  <w:style w:type="character" w:styleId="UnresolvedMention">
    <w:name w:val="Unresolved Mention"/>
    <w:basedOn w:val="DefaultParagraphFont"/>
    <w:uiPriority w:val="99"/>
    <w:semiHidden/>
    <w:unhideWhenUsed/>
    <w:rsid w:val="00565BB5"/>
    <w:rPr>
      <w:color w:val="605E5C"/>
      <w:shd w:val="clear" w:color="auto" w:fill="E1DFDD"/>
    </w:rPr>
  </w:style>
  <w:style w:type="paragraph" w:styleId="ListParagraph">
    <w:name w:val="List Paragraph"/>
    <w:basedOn w:val="Normal"/>
    <w:uiPriority w:val="34"/>
    <w:qFormat/>
    <w:rsid w:val="00233280"/>
    <w:pPr>
      <w:ind w:left="720"/>
      <w:contextualSpacing/>
    </w:pPr>
  </w:style>
  <w:style w:type="character" w:styleId="FollowedHyperlink">
    <w:name w:val="FollowedHyperlink"/>
    <w:basedOn w:val="DefaultParagraphFont"/>
    <w:uiPriority w:val="99"/>
    <w:semiHidden/>
    <w:unhideWhenUsed/>
    <w:rsid w:val="00700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389">
      <w:bodyDiv w:val="1"/>
      <w:marLeft w:val="0"/>
      <w:marRight w:val="0"/>
      <w:marTop w:val="0"/>
      <w:marBottom w:val="0"/>
      <w:divBdr>
        <w:top w:val="none" w:sz="0" w:space="0" w:color="auto"/>
        <w:left w:val="none" w:sz="0" w:space="0" w:color="auto"/>
        <w:bottom w:val="none" w:sz="0" w:space="0" w:color="auto"/>
        <w:right w:val="none" w:sz="0" w:space="0" w:color="auto"/>
      </w:divBdr>
    </w:div>
    <w:div w:id="352153101">
      <w:bodyDiv w:val="1"/>
      <w:marLeft w:val="0"/>
      <w:marRight w:val="0"/>
      <w:marTop w:val="0"/>
      <w:marBottom w:val="0"/>
      <w:divBdr>
        <w:top w:val="none" w:sz="0" w:space="0" w:color="auto"/>
        <w:left w:val="none" w:sz="0" w:space="0" w:color="auto"/>
        <w:bottom w:val="none" w:sz="0" w:space="0" w:color="auto"/>
        <w:right w:val="none" w:sz="0" w:space="0" w:color="auto"/>
      </w:divBdr>
    </w:div>
    <w:div w:id="882331614">
      <w:bodyDiv w:val="1"/>
      <w:marLeft w:val="0"/>
      <w:marRight w:val="0"/>
      <w:marTop w:val="0"/>
      <w:marBottom w:val="0"/>
      <w:divBdr>
        <w:top w:val="none" w:sz="0" w:space="0" w:color="auto"/>
        <w:left w:val="none" w:sz="0" w:space="0" w:color="auto"/>
        <w:bottom w:val="none" w:sz="0" w:space="0" w:color="auto"/>
        <w:right w:val="none" w:sz="0" w:space="0" w:color="auto"/>
      </w:divBdr>
    </w:div>
    <w:div w:id="1161969192">
      <w:bodyDiv w:val="1"/>
      <w:marLeft w:val="0"/>
      <w:marRight w:val="0"/>
      <w:marTop w:val="0"/>
      <w:marBottom w:val="0"/>
      <w:divBdr>
        <w:top w:val="none" w:sz="0" w:space="0" w:color="auto"/>
        <w:left w:val="none" w:sz="0" w:space="0" w:color="auto"/>
        <w:bottom w:val="none" w:sz="0" w:space="0" w:color="auto"/>
        <w:right w:val="none" w:sz="0" w:space="0" w:color="auto"/>
      </w:divBdr>
    </w:div>
    <w:div w:id="1685937117">
      <w:bodyDiv w:val="1"/>
      <w:marLeft w:val="0"/>
      <w:marRight w:val="0"/>
      <w:marTop w:val="0"/>
      <w:marBottom w:val="0"/>
      <w:divBdr>
        <w:top w:val="none" w:sz="0" w:space="0" w:color="auto"/>
        <w:left w:val="none" w:sz="0" w:space="0" w:color="auto"/>
        <w:bottom w:val="none" w:sz="0" w:space="0" w:color="auto"/>
        <w:right w:val="none" w:sz="0" w:space="0" w:color="auto"/>
      </w:divBdr>
    </w:div>
    <w:div w:id="1687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abor.idaho.gov/IBRS" TargetMode="External"/><Relationship Id="rId13" Type="http://schemas.openxmlformats.org/officeDocument/2006/relationships/hyperlink" Target="https://app.leg.wa.gov/wac/default.aspx?cite=192-300-150" TargetMode="External"/><Relationship Id="rId18" Type="http://schemas.openxmlformats.org/officeDocument/2006/relationships/hyperlink" Target="https://www2.labor.idaho.gov/eServices/EmployerPortal/Content/ReportingUserGuide.pdf" TargetMode="External"/><Relationship Id="rId3" Type="http://schemas.openxmlformats.org/officeDocument/2006/relationships/settings" Target="settings.xml"/><Relationship Id="rId21" Type="http://schemas.openxmlformats.org/officeDocument/2006/relationships/hyperlink" Target="https://labor.idaho.gov/dnn/Businesses/Report-New-Hires" TargetMode="External"/><Relationship Id="rId7" Type="http://schemas.openxmlformats.org/officeDocument/2006/relationships/hyperlink" Target="https://tax.idaho.gov/taxes/income-tax/withholding/" TargetMode="External"/><Relationship Id="rId12" Type="http://schemas.openxmlformats.org/officeDocument/2006/relationships/hyperlink" Target="http://www.labor.idaho.gov/e-services" TargetMode="External"/><Relationship Id="rId17" Type="http://schemas.openxmlformats.org/officeDocument/2006/relationships/hyperlink" Target="https://www.labor.idaho.gov/dnn/Businesses/Help-with-Unemployment-Ta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x.idaho.gov/wp-content/uploads/pubs/EIS00312/EIS00312_02-23-2022.pdf" TargetMode="External"/><Relationship Id="rId20" Type="http://schemas.openxmlformats.org/officeDocument/2006/relationships/hyperlink" Target="https://business.idaho.gov/employer-issues/child-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x.idaho.gov/taxes/income-tax/withholding/withholding-form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x.idaho.gov/wp-content/uploads/pubs/EIS00410/EIS00410_02-19-2019.pdf" TargetMode="External"/><Relationship Id="rId23" Type="http://schemas.openxmlformats.org/officeDocument/2006/relationships/footer" Target="footer1.xml"/><Relationship Id="rId10" Type="http://schemas.openxmlformats.org/officeDocument/2006/relationships/hyperlink" Target="https://idahotap.gentax.com/TAP/_/" TargetMode="External"/><Relationship Id="rId19" Type="http://schemas.openxmlformats.org/officeDocument/2006/relationships/hyperlink" Target="https://iic.idaho.gov/employer-compliance-division/employer-information/employers-faqs/" TargetMode="External"/><Relationship Id="rId4" Type="http://schemas.openxmlformats.org/officeDocument/2006/relationships/webSettings" Target="webSettings.xml"/><Relationship Id="rId9" Type="http://schemas.openxmlformats.org/officeDocument/2006/relationships/hyperlink" Target="https://idahotap.gentax.com/TAP/_/" TargetMode="External"/><Relationship Id="rId14" Type="http://schemas.openxmlformats.org/officeDocument/2006/relationships/hyperlink" Target="mailto:kimberly.haggard@des.wa.gov" TargetMode="External"/><Relationship Id="rId22" Type="http://schemas.openxmlformats.org/officeDocument/2006/relationships/hyperlink" Target="https://www.labor.idaho.gov/dnn/Businesses/Idaho-Labor-Laws/Required-Pos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orner\OneDrive%20-%20SBCTC\Documents\Custom%20Office%20Templates\State%20Payroll%20Tax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State Payroll Taxes Template</Template>
  <TotalTime>699</TotalTime>
  <Pages>3</Pages>
  <Words>1155</Words>
  <Characters>7295</Characters>
  <Application>Microsoft Office Word</Application>
  <DocSecurity>0</DocSecurity>
  <Lines>145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41</cp:revision>
  <dcterms:created xsi:type="dcterms:W3CDTF">2023-06-29T23:52:00Z</dcterms:created>
  <dcterms:modified xsi:type="dcterms:W3CDTF">2024-02-07T23:27:00Z</dcterms:modified>
</cp:coreProperties>
</file>