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1AF226F7" w:rsidR="005B5DB1" w:rsidRPr="00C840CA" w:rsidRDefault="009C613F"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Georgia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644E07E0" w:rsidR="005B5DB1" w:rsidRPr="00C840CA" w:rsidRDefault="009C613F" w:rsidP="005B5DB1">
      <w:pPr>
        <w:spacing w:after="0"/>
        <w:rPr>
          <w:rFonts w:ascii="Franklin Gothic Book" w:hAnsi="Franklin Gothic Book"/>
          <w:b/>
          <w:bCs/>
          <w:sz w:val="24"/>
          <w:szCs w:val="24"/>
        </w:rPr>
      </w:pPr>
      <w:r>
        <w:rPr>
          <w:rFonts w:ascii="Franklin Gothic Book" w:hAnsi="Franklin Gothic Book"/>
          <w:b/>
          <w:bCs/>
          <w:sz w:val="24"/>
          <w:szCs w:val="24"/>
        </w:rPr>
        <w:t>GA</w:t>
      </w:r>
      <w:r w:rsidR="005B5DB1" w:rsidRPr="00C840CA">
        <w:rPr>
          <w:rFonts w:ascii="Franklin Gothic Book" w:hAnsi="Franklin Gothic Book"/>
          <w:b/>
          <w:bCs/>
          <w:sz w:val="24"/>
          <w:szCs w:val="24"/>
        </w:rPr>
        <w:t xml:space="preserve"> State Income Tax Withholding</w:t>
      </w:r>
    </w:p>
    <w:p w14:paraId="42E49AAE" w14:textId="31E8CC9C" w:rsidR="005B5DB1" w:rsidRDefault="00054166" w:rsidP="005B5DB1">
      <w:pPr>
        <w:spacing w:after="0"/>
        <w:rPr>
          <w:rFonts w:ascii="Franklin Gothic Book" w:hAnsi="Franklin Gothic Book"/>
          <w:sz w:val="24"/>
          <w:szCs w:val="24"/>
        </w:rPr>
      </w:pPr>
      <w:r>
        <w:rPr>
          <w:rFonts w:ascii="Franklin Gothic Book" w:hAnsi="Franklin Gothic Book"/>
          <w:sz w:val="24"/>
          <w:szCs w:val="24"/>
        </w:rPr>
        <w:t xml:space="preserve">Georgia Department of Revenue (GDOR) withholding tax website: </w:t>
      </w:r>
      <w:hyperlink r:id="rId10" w:history="1">
        <w:r w:rsidRPr="00643AA6">
          <w:rPr>
            <w:rStyle w:val="Hyperlink"/>
            <w:rFonts w:ascii="Franklin Gothic Book" w:hAnsi="Franklin Gothic Book"/>
            <w:sz w:val="24"/>
            <w:szCs w:val="24"/>
          </w:rPr>
          <w:t>https://dor.georgia.gov/withholding</w:t>
        </w:r>
      </w:hyperlink>
    </w:p>
    <w:p w14:paraId="67F86949" w14:textId="04C5EA90" w:rsidR="00054166" w:rsidRDefault="00054166" w:rsidP="005B5DB1">
      <w:pPr>
        <w:spacing w:after="0"/>
        <w:rPr>
          <w:rFonts w:ascii="Franklin Gothic Book" w:hAnsi="Franklin Gothic Book"/>
          <w:sz w:val="24"/>
          <w:szCs w:val="24"/>
        </w:rPr>
      </w:pPr>
      <w:r>
        <w:rPr>
          <w:rFonts w:ascii="Franklin Gothic Book" w:hAnsi="Franklin Gothic Book"/>
          <w:sz w:val="24"/>
          <w:szCs w:val="24"/>
        </w:rPr>
        <w:t xml:space="preserve">Additional withholding tax information: </w:t>
      </w:r>
      <w:hyperlink r:id="rId11" w:history="1">
        <w:r w:rsidRPr="00643AA6">
          <w:rPr>
            <w:rStyle w:val="Hyperlink"/>
            <w:rFonts w:ascii="Franklin Gothic Book" w:hAnsi="Franklin Gothic Book"/>
            <w:sz w:val="24"/>
            <w:szCs w:val="24"/>
          </w:rPr>
          <w:t>https://dor.georgia.gov/taxes/business-taxes/withholding-tax-information</w:t>
        </w:r>
      </w:hyperlink>
    </w:p>
    <w:p w14:paraId="3597A524" w14:textId="2B2342D6" w:rsidR="00054166" w:rsidRDefault="00054166" w:rsidP="005B5DB1">
      <w:pPr>
        <w:spacing w:after="0"/>
        <w:rPr>
          <w:rFonts w:ascii="Franklin Gothic Book" w:hAnsi="Franklin Gothic Book"/>
          <w:sz w:val="24"/>
          <w:szCs w:val="24"/>
        </w:rPr>
      </w:pPr>
      <w:r>
        <w:rPr>
          <w:rFonts w:ascii="Franklin Gothic Book" w:hAnsi="Franklin Gothic Book"/>
          <w:sz w:val="24"/>
          <w:szCs w:val="24"/>
        </w:rPr>
        <w:t>GDOR Employer’s Tax Guide</w:t>
      </w:r>
      <w:r w:rsidR="007A1F8B">
        <w:rPr>
          <w:rFonts w:ascii="Franklin Gothic Book" w:hAnsi="Franklin Gothic Book"/>
          <w:sz w:val="24"/>
          <w:szCs w:val="24"/>
        </w:rPr>
        <w:t xml:space="preserve"> may be downloaded at</w:t>
      </w:r>
      <w:r>
        <w:rPr>
          <w:rFonts w:ascii="Franklin Gothic Book" w:hAnsi="Franklin Gothic Book"/>
          <w:sz w:val="24"/>
          <w:szCs w:val="24"/>
        </w:rPr>
        <w:t xml:space="preserve">: </w:t>
      </w:r>
      <w:hyperlink r:id="rId12" w:history="1">
        <w:r w:rsidR="007A1F8B" w:rsidRPr="00752213">
          <w:rPr>
            <w:rStyle w:val="Hyperlink"/>
            <w:rFonts w:ascii="Franklin Gothic Book" w:hAnsi="Franklin Gothic Book"/>
            <w:sz w:val="24"/>
            <w:szCs w:val="24"/>
          </w:rPr>
          <w:t>https://dor.georgia.gov/tax-guides</w:t>
        </w:r>
      </w:hyperlink>
      <w:r w:rsidR="007A1F8B">
        <w:rPr>
          <w:rFonts w:ascii="Franklin Gothic Book" w:hAnsi="Franklin Gothic Book"/>
          <w:sz w:val="24"/>
          <w:szCs w:val="24"/>
        </w:rPr>
        <w:t>.</w:t>
      </w:r>
    </w:p>
    <w:p w14:paraId="161C0E15" w14:textId="77777777" w:rsidR="00054166" w:rsidRDefault="00054166" w:rsidP="005B5DB1">
      <w:pPr>
        <w:spacing w:after="0"/>
        <w:rPr>
          <w:rFonts w:ascii="Franklin Gothic Book" w:hAnsi="Franklin Gothic Book"/>
          <w:sz w:val="24"/>
          <w:szCs w:val="24"/>
        </w:rPr>
      </w:pPr>
    </w:p>
    <w:p w14:paraId="6F56757D" w14:textId="0973D4E7"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9C613F">
        <w:rPr>
          <w:rFonts w:ascii="Franklin Gothic Book" w:hAnsi="Franklin Gothic Book"/>
          <w:b/>
          <w:bCs/>
          <w:sz w:val="24"/>
          <w:szCs w:val="24"/>
        </w:rPr>
        <w:t>GA</w:t>
      </w:r>
      <w:r w:rsidRPr="00C840CA">
        <w:rPr>
          <w:rFonts w:ascii="Franklin Gothic Book" w:hAnsi="Franklin Gothic Book"/>
          <w:b/>
          <w:bCs/>
          <w:sz w:val="24"/>
          <w:szCs w:val="24"/>
        </w:rPr>
        <w:t xml:space="preserve"> State Income Taxes</w:t>
      </w:r>
    </w:p>
    <w:p w14:paraId="62E630FF" w14:textId="351B1991" w:rsidR="005B5DB1" w:rsidRDefault="00BB48F7" w:rsidP="005B5DB1">
      <w:pPr>
        <w:spacing w:after="0"/>
        <w:rPr>
          <w:rFonts w:ascii="Franklin Gothic Book" w:hAnsi="Franklin Gothic Book"/>
          <w:sz w:val="24"/>
          <w:szCs w:val="24"/>
        </w:rPr>
      </w:pPr>
      <w:r>
        <w:rPr>
          <w:rFonts w:ascii="Franklin Gothic Book" w:hAnsi="Franklin Gothic Book"/>
          <w:sz w:val="24"/>
          <w:szCs w:val="24"/>
        </w:rPr>
        <w:t xml:space="preserve">An employer that pays wages or other compensation to employees for services performed within </w:t>
      </w:r>
      <w:r w:rsidR="009C613F">
        <w:rPr>
          <w:rFonts w:ascii="Franklin Gothic Book" w:hAnsi="Franklin Gothic Book"/>
          <w:sz w:val="24"/>
          <w:szCs w:val="24"/>
        </w:rPr>
        <w:t>Georgia</w:t>
      </w:r>
      <w:r>
        <w:rPr>
          <w:rFonts w:ascii="Franklin Gothic Book" w:hAnsi="Franklin Gothic Book"/>
          <w:sz w:val="24"/>
          <w:szCs w:val="24"/>
        </w:rPr>
        <w:t xml:space="preserve"> is required to register with the </w:t>
      </w:r>
      <w:r w:rsidR="00054166">
        <w:rPr>
          <w:rFonts w:ascii="Franklin Gothic Book" w:hAnsi="Franklin Gothic Book"/>
          <w:sz w:val="24"/>
          <w:szCs w:val="24"/>
        </w:rPr>
        <w:t>Georgia Department of Revenue</w:t>
      </w:r>
      <w:r w:rsidR="0082322F">
        <w:rPr>
          <w:rFonts w:ascii="Franklin Gothic Book" w:hAnsi="Franklin Gothic Book"/>
          <w:sz w:val="24"/>
          <w:szCs w:val="24"/>
        </w:rPr>
        <w:t xml:space="preserve"> to obtain a valid withholding number</w:t>
      </w:r>
      <w:r w:rsidR="00054166">
        <w:rPr>
          <w:rFonts w:ascii="Franklin Gothic Book" w:hAnsi="Franklin Gothic Book"/>
          <w:sz w:val="24"/>
          <w:szCs w:val="24"/>
        </w:rPr>
        <w:t>.</w:t>
      </w:r>
      <w:r w:rsidR="0082322F">
        <w:rPr>
          <w:rFonts w:ascii="Franklin Gothic Book" w:hAnsi="Franklin Gothic Book"/>
          <w:sz w:val="24"/>
          <w:szCs w:val="24"/>
        </w:rPr>
        <w:t xml:space="preserve"> Register by going to: </w:t>
      </w:r>
      <w:hyperlink r:id="rId13" w:history="1">
        <w:r w:rsidR="0082322F" w:rsidRPr="00643AA6">
          <w:rPr>
            <w:rStyle w:val="Hyperlink"/>
            <w:rFonts w:ascii="Franklin Gothic Book" w:hAnsi="Franklin Gothic Book"/>
            <w:sz w:val="24"/>
            <w:szCs w:val="24"/>
          </w:rPr>
          <w:t>https://gtc.dor.ga.gov/_/#</w:t>
        </w:r>
      </w:hyperlink>
      <w:r w:rsidR="0093624D">
        <w:rPr>
          <w:rFonts w:ascii="Franklin Gothic Book" w:hAnsi="Franklin Gothic Book"/>
          <w:sz w:val="24"/>
          <w:szCs w:val="24"/>
        </w:rPr>
        <w:t xml:space="preserve"> and selecting ‘Register a New Georgia Business’</w:t>
      </w:r>
      <w:r w:rsidR="00254519">
        <w:rPr>
          <w:rFonts w:ascii="Franklin Gothic Book" w:hAnsi="Franklin Gothic Book"/>
          <w:sz w:val="24"/>
          <w:szCs w:val="24"/>
        </w:rPr>
        <w:t>.</w:t>
      </w:r>
    </w:p>
    <w:p w14:paraId="2E960188" w14:textId="77777777" w:rsidR="00596817" w:rsidRDefault="00596817" w:rsidP="005B5DB1">
      <w:pPr>
        <w:spacing w:after="0"/>
        <w:rPr>
          <w:rFonts w:ascii="Franklin Gothic Book" w:hAnsi="Franklin Gothic Book"/>
          <w:sz w:val="24"/>
          <w:szCs w:val="24"/>
        </w:rPr>
      </w:pPr>
    </w:p>
    <w:p w14:paraId="130A1F8A" w14:textId="23A68CFE" w:rsidR="00E9729A" w:rsidRDefault="00E9729A" w:rsidP="005B5DB1">
      <w:pPr>
        <w:spacing w:after="0"/>
        <w:rPr>
          <w:rFonts w:ascii="Franklin Gothic Book" w:hAnsi="Franklin Gothic Book"/>
          <w:sz w:val="24"/>
          <w:szCs w:val="24"/>
        </w:rPr>
      </w:pPr>
      <w:r w:rsidRPr="00E9729A">
        <w:rPr>
          <w:rFonts w:ascii="Franklin Gothic Book" w:hAnsi="Franklin Gothic Book"/>
          <w:noProof/>
          <w:sz w:val="24"/>
          <w:szCs w:val="24"/>
        </w:rPr>
        <w:drawing>
          <wp:inline distT="0" distB="0" distL="0" distR="0" wp14:anchorId="477BB69A" wp14:editId="5F446691">
            <wp:extent cx="5943600" cy="5307965"/>
            <wp:effectExtent l="0" t="0" r="0" b="6985"/>
            <wp:docPr id="555140381" name="Picture 1" descr="Chart showing withhold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40381" name="Picture 1" descr="Chart showing withholding requirements."/>
                    <pic:cNvPicPr/>
                  </pic:nvPicPr>
                  <pic:blipFill>
                    <a:blip r:embed="rId14"/>
                    <a:stretch>
                      <a:fillRect/>
                    </a:stretch>
                  </pic:blipFill>
                  <pic:spPr>
                    <a:xfrm>
                      <a:off x="0" y="0"/>
                      <a:ext cx="5943600" cy="5307965"/>
                    </a:xfrm>
                    <a:prstGeom prst="rect">
                      <a:avLst/>
                    </a:prstGeom>
                  </pic:spPr>
                </pic:pic>
              </a:graphicData>
            </a:graphic>
          </wp:inline>
        </w:drawing>
      </w:r>
    </w:p>
    <w:p w14:paraId="78EA0287" w14:textId="2FFF912B" w:rsidR="00E9729A" w:rsidRDefault="0082322F" w:rsidP="005B5DB1">
      <w:pPr>
        <w:spacing w:after="0"/>
        <w:rPr>
          <w:rFonts w:ascii="Franklin Gothic Book" w:hAnsi="Franklin Gothic Book"/>
          <w:sz w:val="24"/>
          <w:szCs w:val="24"/>
        </w:rPr>
      </w:pPr>
      <w:r w:rsidRPr="0082322F">
        <w:rPr>
          <w:rFonts w:ascii="Franklin Gothic Book" w:hAnsi="Franklin Gothic Book"/>
          <w:sz w:val="24"/>
          <w:szCs w:val="24"/>
        </w:rPr>
        <w:lastRenderedPageBreak/>
        <w:t>If the total tax withheld or required to be withheld on Form G-7 exceeds $500.00, the amount must be remitted via electronic funds transfer on any payment and return thereafter. All employers who are required to pay the tax withheld or required to be withheld via electronic funds transfer must file all applicable withholding tax returns electronically.</w:t>
      </w:r>
    </w:p>
    <w:p w14:paraId="1220F1AD" w14:textId="38249189" w:rsidR="00E9729A" w:rsidRDefault="0082322F" w:rsidP="005B5DB1">
      <w:pPr>
        <w:spacing w:after="0"/>
        <w:rPr>
          <w:rFonts w:ascii="Franklin Gothic Book" w:hAnsi="Franklin Gothic Book"/>
          <w:sz w:val="24"/>
          <w:szCs w:val="24"/>
        </w:rPr>
      </w:pPr>
      <w:r w:rsidRPr="0082322F">
        <w:rPr>
          <w:rFonts w:ascii="Franklin Gothic Book" w:hAnsi="Franklin Gothic Book"/>
          <w:sz w:val="24"/>
          <w:szCs w:val="24"/>
        </w:rPr>
        <w:t>The Georgia Tax Center (GTC) allows business customers to file returns and pay taxes electronically. Employers can file withholding tax returns and make payments using this system.</w:t>
      </w:r>
      <w:r w:rsidR="00596817">
        <w:rPr>
          <w:rFonts w:ascii="Franklin Gothic Book" w:hAnsi="Franklin Gothic Book"/>
          <w:sz w:val="24"/>
          <w:szCs w:val="24"/>
        </w:rPr>
        <w:t xml:space="preserve"> </w:t>
      </w:r>
      <w:r w:rsidR="00F81715">
        <w:rPr>
          <w:rFonts w:ascii="Franklin Gothic Book" w:hAnsi="Franklin Gothic Book"/>
          <w:sz w:val="24"/>
          <w:szCs w:val="24"/>
        </w:rPr>
        <w:t>Access the GTC</w:t>
      </w:r>
      <w:r w:rsidR="00596817">
        <w:rPr>
          <w:rFonts w:ascii="Franklin Gothic Book" w:hAnsi="Franklin Gothic Book"/>
          <w:sz w:val="24"/>
          <w:szCs w:val="24"/>
        </w:rPr>
        <w:t xml:space="preserve"> by going to:</w:t>
      </w:r>
      <w:r>
        <w:rPr>
          <w:rFonts w:ascii="Franklin Gothic Book" w:hAnsi="Franklin Gothic Book"/>
          <w:sz w:val="24"/>
          <w:szCs w:val="24"/>
        </w:rPr>
        <w:t xml:space="preserve"> </w:t>
      </w:r>
      <w:hyperlink r:id="rId15" w:history="1">
        <w:r w:rsidRPr="00643AA6">
          <w:rPr>
            <w:rStyle w:val="Hyperlink"/>
            <w:rFonts w:ascii="Franklin Gothic Book" w:hAnsi="Franklin Gothic Book"/>
            <w:sz w:val="24"/>
            <w:szCs w:val="24"/>
          </w:rPr>
          <w:t>https://gtc.dor.ga.gov/</w:t>
        </w:r>
      </w:hyperlink>
      <w:r w:rsidR="00596817">
        <w:rPr>
          <w:rFonts w:ascii="Franklin Gothic Book" w:hAnsi="Franklin Gothic Book"/>
          <w:sz w:val="24"/>
          <w:szCs w:val="24"/>
        </w:rPr>
        <w:t>.</w:t>
      </w:r>
    </w:p>
    <w:p w14:paraId="6BB4190F" w14:textId="77777777" w:rsidR="009B4F66" w:rsidRDefault="009B4F66" w:rsidP="005B5DB1">
      <w:pPr>
        <w:spacing w:after="0"/>
        <w:rPr>
          <w:rFonts w:ascii="Franklin Gothic Book" w:hAnsi="Franklin Gothic Book"/>
          <w:sz w:val="24"/>
          <w:szCs w:val="24"/>
        </w:rPr>
      </w:pPr>
    </w:p>
    <w:p w14:paraId="5BC4B797" w14:textId="57A0D7A0" w:rsidR="009B4F66" w:rsidRDefault="009B4F66" w:rsidP="005B5DB1">
      <w:pPr>
        <w:spacing w:after="0"/>
        <w:rPr>
          <w:rFonts w:ascii="Franklin Gothic Book" w:hAnsi="Franklin Gothic Book"/>
          <w:sz w:val="24"/>
          <w:szCs w:val="24"/>
        </w:rPr>
      </w:pPr>
      <w:r w:rsidRPr="009B4F66">
        <w:rPr>
          <w:rFonts w:ascii="Franklin Gothic Book" w:hAnsi="Franklin Gothic Book"/>
          <w:sz w:val="24"/>
          <w:szCs w:val="24"/>
        </w:rPr>
        <w:t>Employers are required to submit copies of W-2, 1099, and other income statements with Form G-1003 reflecting payments that are subject to Georgia income tax withholding</w:t>
      </w:r>
      <w:r>
        <w:rPr>
          <w:rFonts w:ascii="Franklin Gothic Book" w:hAnsi="Franklin Gothic Book"/>
          <w:sz w:val="24"/>
          <w:szCs w:val="24"/>
        </w:rPr>
        <w:t xml:space="preserve"> on or before January 31 of the following year. </w:t>
      </w:r>
      <w:hyperlink r:id="rId16" w:history="1">
        <w:r w:rsidRPr="00925835">
          <w:rPr>
            <w:rStyle w:val="Hyperlink"/>
            <w:rFonts w:ascii="Franklin Gothic Book" w:hAnsi="Franklin Gothic Book"/>
            <w:sz w:val="24"/>
            <w:szCs w:val="24"/>
          </w:rPr>
          <w:t>https://dor.georgia.gov/document/form/tsdwithholdingincomestatementtransmittalformg1003pdf/download</w:t>
        </w:r>
      </w:hyperlink>
    </w:p>
    <w:p w14:paraId="055E8AA0" w14:textId="77777777" w:rsidR="0082322F" w:rsidRDefault="0082322F" w:rsidP="005B5DB1">
      <w:pPr>
        <w:spacing w:after="0"/>
        <w:rPr>
          <w:rFonts w:ascii="Franklin Gothic Book" w:hAnsi="Franklin Gothic Book"/>
          <w:sz w:val="24"/>
          <w:szCs w:val="24"/>
        </w:rPr>
      </w:pPr>
    </w:p>
    <w:p w14:paraId="33F298C1" w14:textId="446FDA92" w:rsidR="003D7CFD" w:rsidRDefault="00E9729A" w:rsidP="005B5DB1">
      <w:pPr>
        <w:spacing w:after="0"/>
        <w:rPr>
          <w:rFonts w:ascii="Franklin Gothic Book" w:hAnsi="Franklin Gothic Book"/>
          <w:sz w:val="24"/>
          <w:szCs w:val="24"/>
        </w:rPr>
      </w:pPr>
      <w:r w:rsidRPr="00E9729A">
        <w:rPr>
          <w:rFonts w:ascii="Franklin Gothic Book" w:hAnsi="Franklin Gothic Book"/>
          <w:sz w:val="24"/>
          <w:szCs w:val="24"/>
        </w:rPr>
        <w:t>For additional information regarding Georgia withholding tax reporting and payment requirements, you may contact the Taxpayer Services Division at 1-877-423-6711.</w:t>
      </w:r>
    </w:p>
    <w:p w14:paraId="0CA564C6" w14:textId="77777777" w:rsidR="00E9729A" w:rsidRDefault="00E9729A" w:rsidP="005B5DB1">
      <w:pPr>
        <w:spacing w:after="0"/>
        <w:rPr>
          <w:rFonts w:ascii="Franklin Gothic Book" w:hAnsi="Franklin Gothic Book"/>
          <w:sz w:val="24"/>
          <w:szCs w:val="24"/>
        </w:rPr>
      </w:pPr>
    </w:p>
    <w:p w14:paraId="7CDAF016" w14:textId="28BBA89C" w:rsidR="005B5DB1" w:rsidRPr="00C840CA" w:rsidRDefault="009C613F" w:rsidP="005B5DB1">
      <w:pPr>
        <w:spacing w:after="0"/>
        <w:rPr>
          <w:rFonts w:ascii="Franklin Gothic Book" w:hAnsi="Franklin Gothic Book"/>
          <w:b/>
          <w:bCs/>
          <w:sz w:val="24"/>
          <w:szCs w:val="24"/>
        </w:rPr>
      </w:pPr>
      <w:r>
        <w:rPr>
          <w:rFonts w:ascii="Franklin Gothic Book" w:hAnsi="Franklin Gothic Book"/>
          <w:b/>
          <w:bCs/>
          <w:sz w:val="24"/>
          <w:szCs w:val="24"/>
        </w:rPr>
        <w:t>GA</w:t>
      </w:r>
      <w:r w:rsidR="005B5DB1" w:rsidRPr="00C840CA">
        <w:rPr>
          <w:rFonts w:ascii="Franklin Gothic Book" w:hAnsi="Franklin Gothic Book"/>
          <w:b/>
          <w:bCs/>
          <w:sz w:val="24"/>
          <w:szCs w:val="24"/>
        </w:rPr>
        <w:t xml:space="preserve"> W-4 Requirements</w:t>
      </w:r>
    </w:p>
    <w:p w14:paraId="7639833C" w14:textId="5A521E6A" w:rsidR="005B5DB1" w:rsidRDefault="00596817" w:rsidP="005B5DB1">
      <w:pPr>
        <w:spacing w:after="0"/>
        <w:rPr>
          <w:rFonts w:ascii="Franklin Gothic Book" w:hAnsi="Franklin Gothic Book"/>
          <w:sz w:val="24"/>
          <w:szCs w:val="24"/>
        </w:rPr>
      </w:pPr>
      <w:r w:rsidRPr="00596817">
        <w:rPr>
          <w:rFonts w:ascii="Franklin Gothic Book" w:hAnsi="Franklin Gothic Book"/>
          <w:sz w:val="24"/>
          <w:szCs w:val="24"/>
        </w:rPr>
        <w:t>The amount of tax to withhold is based on wages, number of allowances, and additional withholding amounts as indicated on Form G-4 Employee’s Withholding Allowance Certificate</w:t>
      </w:r>
      <w:r>
        <w:rPr>
          <w:rFonts w:ascii="Franklin Gothic Book" w:hAnsi="Franklin Gothic Book"/>
          <w:sz w:val="24"/>
          <w:szCs w:val="24"/>
        </w:rPr>
        <w:t xml:space="preserve">: </w:t>
      </w:r>
      <w:hyperlink r:id="rId17" w:history="1">
        <w:r w:rsidRPr="00643AA6">
          <w:rPr>
            <w:rStyle w:val="Hyperlink"/>
            <w:rFonts w:ascii="Franklin Gothic Book" w:hAnsi="Franklin Gothic Book"/>
            <w:sz w:val="24"/>
            <w:szCs w:val="24"/>
          </w:rPr>
          <w:t>https://dor.georgia.gov/document/form/tsdemployeeswithholdingallowancecertificateg-4pdf/download</w:t>
        </w:r>
      </w:hyperlink>
    </w:p>
    <w:p w14:paraId="176C8FC2" w14:textId="77777777" w:rsidR="003D7CFD" w:rsidRDefault="003D7CFD" w:rsidP="005B5DB1">
      <w:pPr>
        <w:spacing w:after="0"/>
        <w:rPr>
          <w:rFonts w:ascii="Franklin Gothic Book" w:hAnsi="Franklin Gothic Book"/>
          <w:sz w:val="24"/>
          <w:szCs w:val="24"/>
        </w:rPr>
      </w:pPr>
    </w:p>
    <w:p w14:paraId="3AD3BBCD" w14:textId="6F147BAA" w:rsidR="005B5DB1" w:rsidRPr="00C840CA" w:rsidRDefault="009C613F" w:rsidP="005B5DB1">
      <w:pPr>
        <w:spacing w:after="0"/>
        <w:rPr>
          <w:rFonts w:ascii="Franklin Gothic Book" w:hAnsi="Franklin Gothic Book"/>
          <w:b/>
          <w:bCs/>
          <w:sz w:val="24"/>
          <w:szCs w:val="24"/>
        </w:rPr>
      </w:pPr>
      <w:r>
        <w:rPr>
          <w:rFonts w:ascii="Franklin Gothic Book" w:hAnsi="Franklin Gothic Book"/>
          <w:b/>
          <w:bCs/>
          <w:sz w:val="24"/>
          <w:szCs w:val="24"/>
        </w:rPr>
        <w:t>GA</w:t>
      </w:r>
      <w:r w:rsidR="005B5DB1" w:rsidRPr="00C840CA">
        <w:rPr>
          <w:rFonts w:ascii="Franklin Gothic Book" w:hAnsi="Franklin Gothic Book"/>
          <w:b/>
          <w:bCs/>
          <w:sz w:val="24"/>
          <w:szCs w:val="24"/>
        </w:rPr>
        <w:t xml:space="preserve"> State Unemployment Insurance</w:t>
      </w:r>
    </w:p>
    <w:p w14:paraId="66820FD4" w14:textId="044934A6" w:rsidR="00920535" w:rsidRDefault="00920535" w:rsidP="00314667">
      <w:pPr>
        <w:spacing w:after="0"/>
        <w:rPr>
          <w:rFonts w:ascii="Franklin Gothic Book" w:hAnsi="Franklin Gothic Book"/>
          <w:sz w:val="24"/>
          <w:szCs w:val="24"/>
        </w:rPr>
      </w:pPr>
      <w:r>
        <w:rPr>
          <w:rFonts w:ascii="Franklin Gothic Book" w:hAnsi="Franklin Gothic Book"/>
          <w:sz w:val="24"/>
          <w:szCs w:val="24"/>
        </w:rPr>
        <w:t xml:space="preserve">Per Georgia Department of Labor Unemployment Insurance Adjudication Employer Liability Division, an out-of-state government agency is </w:t>
      </w:r>
      <w:r w:rsidRPr="00920535">
        <w:rPr>
          <w:rFonts w:ascii="Franklin Gothic Book" w:hAnsi="Franklin Gothic Book"/>
          <w:sz w:val="24"/>
          <w:szCs w:val="24"/>
          <w:u w:val="single"/>
        </w:rPr>
        <w:t>not liable</w:t>
      </w:r>
      <w:r>
        <w:rPr>
          <w:rFonts w:ascii="Franklin Gothic Book" w:hAnsi="Franklin Gothic Book"/>
          <w:sz w:val="24"/>
          <w:szCs w:val="24"/>
        </w:rPr>
        <w:t xml:space="preserve"> for </w:t>
      </w:r>
      <w:r w:rsidR="009B49BB">
        <w:rPr>
          <w:rFonts w:ascii="Franklin Gothic Book" w:hAnsi="Franklin Gothic Book"/>
          <w:sz w:val="24"/>
          <w:szCs w:val="24"/>
        </w:rPr>
        <w:t xml:space="preserve">reporting to </w:t>
      </w:r>
      <w:r>
        <w:rPr>
          <w:rFonts w:ascii="Franklin Gothic Book" w:hAnsi="Franklin Gothic Book"/>
          <w:sz w:val="24"/>
          <w:szCs w:val="24"/>
        </w:rPr>
        <w:t xml:space="preserve">Georgia. </w:t>
      </w:r>
      <w:r w:rsidR="00EB687A">
        <w:rPr>
          <w:rFonts w:ascii="Franklin Gothic Book" w:hAnsi="Franklin Gothic Book"/>
          <w:sz w:val="24"/>
          <w:szCs w:val="24"/>
        </w:rPr>
        <w:t xml:space="preserve">Instead, the agency should report to the state in which the agency maintains its place of business. </w:t>
      </w:r>
      <w:r>
        <w:rPr>
          <w:rFonts w:ascii="Franklin Gothic Book" w:hAnsi="Franklin Gothic Book"/>
          <w:sz w:val="24"/>
          <w:szCs w:val="24"/>
        </w:rPr>
        <w:t xml:space="preserve">Reference </w:t>
      </w:r>
      <w:r w:rsidRPr="00920535">
        <w:rPr>
          <w:rFonts w:ascii="Franklin Gothic Book" w:hAnsi="Franklin Gothic Book"/>
          <w:sz w:val="24"/>
          <w:szCs w:val="24"/>
        </w:rPr>
        <w:t>OCGA Code § 34-8-35(h)</w:t>
      </w:r>
      <w:r>
        <w:rPr>
          <w:rFonts w:ascii="Franklin Gothic Book" w:hAnsi="Franklin Gothic Book"/>
          <w:sz w:val="24"/>
          <w:szCs w:val="24"/>
        </w:rPr>
        <w:t xml:space="preserve"> for further information.</w:t>
      </w:r>
    </w:p>
    <w:p w14:paraId="271BBB5D" w14:textId="77777777" w:rsidR="00D05821" w:rsidRDefault="00D05821" w:rsidP="005B5DB1">
      <w:pPr>
        <w:spacing w:after="0"/>
        <w:rPr>
          <w:rFonts w:ascii="Franklin Gothic Book" w:hAnsi="Franklin Gothic Book"/>
          <w:sz w:val="24"/>
          <w:szCs w:val="24"/>
        </w:rPr>
      </w:pPr>
    </w:p>
    <w:p w14:paraId="20AA4260" w14:textId="3DD4FC00" w:rsidR="00D05821" w:rsidRPr="00D05821" w:rsidRDefault="00D05821" w:rsidP="005B5DB1">
      <w:pPr>
        <w:spacing w:after="0"/>
        <w:rPr>
          <w:rFonts w:ascii="Franklin Gothic Book" w:hAnsi="Franklin Gothic Book"/>
          <w:b/>
          <w:bCs/>
          <w:sz w:val="24"/>
          <w:szCs w:val="24"/>
        </w:rPr>
      </w:pPr>
      <w:r w:rsidRPr="00D05821">
        <w:rPr>
          <w:rFonts w:ascii="Franklin Gothic Book" w:hAnsi="Franklin Gothic Book"/>
          <w:b/>
          <w:bCs/>
          <w:sz w:val="24"/>
          <w:szCs w:val="24"/>
        </w:rPr>
        <w:t>GA State Workers’ Compensation</w:t>
      </w:r>
    </w:p>
    <w:p w14:paraId="4DF4A396" w14:textId="6E61DB05" w:rsidR="00D05821" w:rsidRPr="00D05821" w:rsidRDefault="00D05821" w:rsidP="00D05821">
      <w:pPr>
        <w:spacing w:after="0"/>
        <w:rPr>
          <w:rFonts w:ascii="Franklin Gothic Book" w:hAnsi="Franklin Gothic Book"/>
          <w:sz w:val="24"/>
          <w:szCs w:val="24"/>
        </w:rPr>
      </w:pPr>
      <w:r w:rsidRPr="00D05821">
        <w:rPr>
          <w:rFonts w:ascii="Franklin Gothic Book" w:hAnsi="Franklin Gothic Book"/>
          <w:sz w:val="24"/>
          <w:szCs w:val="24"/>
        </w:rPr>
        <w:t xml:space="preserve">In Georgia, employers obtain worker's compensation coverage through private insurers or programs of self-insurance. The rights granted an employee under the </w:t>
      </w:r>
      <w:r w:rsidR="00204570">
        <w:rPr>
          <w:rFonts w:ascii="Franklin Gothic Book" w:hAnsi="Franklin Gothic Book"/>
          <w:sz w:val="24"/>
          <w:szCs w:val="24"/>
        </w:rPr>
        <w:t xml:space="preserve">workers’ compensation </w:t>
      </w:r>
      <w:r w:rsidRPr="00D05821">
        <w:rPr>
          <w:rFonts w:ascii="Franklin Gothic Book" w:hAnsi="Franklin Gothic Book"/>
          <w:sz w:val="24"/>
          <w:szCs w:val="24"/>
        </w:rPr>
        <w:t>law preclude any other legal remedies against an employer by an employee due to a work-related injury.</w:t>
      </w:r>
    </w:p>
    <w:p w14:paraId="5AFE96D0" w14:textId="77777777" w:rsidR="00677639" w:rsidRDefault="00D05821" w:rsidP="00D05821">
      <w:pPr>
        <w:spacing w:after="0"/>
        <w:rPr>
          <w:rFonts w:ascii="Franklin Gothic Book" w:hAnsi="Franklin Gothic Book"/>
          <w:sz w:val="24"/>
          <w:szCs w:val="24"/>
        </w:rPr>
      </w:pPr>
      <w:r w:rsidRPr="00D05821">
        <w:rPr>
          <w:rFonts w:ascii="Franklin Gothic Book" w:hAnsi="Franklin Gothic Book"/>
          <w:sz w:val="24"/>
          <w:szCs w:val="24"/>
        </w:rPr>
        <w:t>The law is applicable to all employers, including public corporations and nonprofit organizations that have at least three full-time or part-time employees.</w:t>
      </w:r>
      <w:r w:rsidR="00677639">
        <w:rPr>
          <w:rFonts w:ascii="Franklin Gothic Book" w:hAnsi="Franklin Gothic Book"/>
          <w:sz w:val="24"/>
          <w:szCs w:val="24"/>
        </w:rPr>
        <w:t xml:space="preserve"> </w:t>
      </w:r>
      <w:r w:rsidR="00677639" w:rsidRPr="00677639">
        <w:rPr>
          <w:rFonts w:ascii="Franklin Gothic Book" w:hAnsi="Franklin Gothic Book"/>
          <w:sz w:val="24"/>
          <w:szCs w:val="24"/>
        </w:rPr>
        <w:t>The Georgia State Board of Workers’ Compensation does not sell workers’ compensation insurance.</w:t>
      </w:r>
    </w:p>
    <w:p w14:paraId="6B85D3D4" w14:textId="77777777" w:rsidR="00677639" w:rsidRDefault="00677639" w:rsidP="00677639">
      <w:pPr>
        <w:spacing w:after="0"/>
        <w:rPr>
          <w:rFonts w:ascii="Franklin Gothic Book" w:hAnsi="Franklin Gothic Book"/>
          <w:sz w:val="24"/>
          <w:szCs w:val="24"/>
        </w:rPr>
      </w:pPr>
    </w:p>
    <w:p w14:paraId="01A83DCC" w14:textId="2D3CCBE2" w:rsidR="00677639" w:rsidRDefault="00677639" w:rsidP="00677639">
      <w:pPr>
        <w:spacing w:after="0"/>
        <w:rPr>
          <w:rFonts w:ascii="Franklin Gothic Book" w:hAnsi="Franklin Gothic Book"/>
          <w:sz w:val="24"/>
          <w:szCs w:val="24"/>
        </w:rPr>
      </w:pPr>
      <w:bookmarkStart w:id="0" w:name="_Hlk142484431"/>
      <w:r>
        <w:rPr>
          <w:rFonts w:ascii="Franklin Gothic Book" w:hAnsi="Franklin Gothic Book"/>
          <w:sz w:val="24"/>
          <w:szCs w:val="24"/>
        </w:rPr>
        <w:t>Washington State Department of Enterprise Services (</w:t>
      </w:r>
      <w:r w:rsidRPr="00677639">
        <w:rPr>
          <w:rFonts w:ascii="Franklin Gothic Book" w:hAnsi="Franklin Gothic Book"/>
          <w:sz w:val="24"/>
          <w:szCs w:val="24"/>
        </w:rPr>
        <w:t>DES</w:t>
      </w:r>
      <w:r>
        <w:rPr>
          <w:rFonts w:ascii="Franklin Gothic Book" w:hAnsi="Franklin Gothic Book"/>
          <w:sz w:val="24"/>
          <w:szCs w:val="24"/>
        </w:rPr>
        <w:t>)</w:t>
      </w:r>
      <w:r w:rsidRPr="00677639">
        <w:rPr>
          <w:rFonts w:ascii="Franklin Gothic Book" w:hAnsi="Franklin Gothic Book"/>
          <w:sz w:val="24"/>
          <w:szCs w:val="24"/>
        </w:rPr>
        <w:t xml:space="preserve"> administers a Workers' Compensation Insurance program for state workers.</w:t>
      </w:r>
      <w:r w:rsidR="00E44B2B">
        <w:rPr>
          <w:rFonts w:ascii="Franklin Gothic Book" w:hAnsi="Franklin Gothic Book"/>
          <w:sz w:val="24"/>
          <w:szCs w:val="24"/>
        </w:rPr>
        <w:t xml:space="preserve"> </w:t>
      </w:r>
      <w:r w:rsidRPr="00677639">
        <w:rPr>
          <w:rFonts w:ascii="Franklin Gothic Book" w:hAnsi="Franklin Gothic Book"/>
          <w:sz w:val="24"/>
          <w:szCs w:val="24"/>
        </w:rPr>
        <w:t xml:space="preserve">If your employee works outside of Washington in a single other state for more than 30 days (240 hours) </w:t>
      </w:r>
      <w:r w:rsidR="0046372B">
        <w:rPr>
          <w:rFonts w:ascii="Franklin Gothic Book" w:hAnsi="Franklin Gothic Book"/>
          <w:sz w:val="24"/>
          <w:szCs w:val="24"/>
        </w:rPr>
        <w:t>per</w:t>
      </w:r>
      <w:r w:rsidRPr="00677639">
        <w:rPr>
          <w:rFonts w:ascii="Franklin Gothic Book" w:hAnsi="Franklin Gothic Book"/>
          <w:sz w:val="24"/>
          <w:szCs w:val="24"/>
        </w:rPr>
        <w:t xml:space="preserve"> year, </w:t>
      </w:r>
      <w:r w:rsidRPr="00677639">
        <w:rPr>
          <w:rFonts w:ascii="Franklin Gothic Book" w:hAnsi="Franklin Gothic Book"/>
          <w:b/>
          <w:bCs/>
          <w:sz w:val="24"/>
          <w:szCs w:val="24"/>
        </w:rPr>
        <w:t>your agency must work with DES</w:t>
      </w:r>
      <w:r w:rsidRPr="00677639">
        <w:rPr>
          <w:rFonts w:ascii="Franklin Gothic Book" w:hAnsi="Franklin Gothic Book"/>
          <w:sz w:val="24"/>
          <w:szCs w:val="24"/>
        </w:rPr>
        <w:t xml:space="preserve"> to insure your out-of-state employee. For more information, contact Kimberly Haggard </w:t>
      </w:r>
      <w:hyperlink r:id="rId18" w:history="1">
        <w:r w:rsidRPr="00677639">
          <w:rPr>
            <w:rStyle w:val="Hyperlink"/>
            <w:rFonts w:ascii="Franklin Gothic Book" w:hAnsi="Franklin Gothic Book"/>
            <w:sz w:val="24"/>
            <w:szCs w:val="24"/>
          </w:rPr>
          <w:t>kimberly.haggard@des.wa.gov</w:t>
        </w:r>
      </w:hyperlink>
      <w:r w:rsidR="00E44B2B">
        <w:rPr>
          <w:rFonts w:ascii="Franklin Gothic Book" w:hAnsi="Franklin Gothic Book"/>
          <w:sz w:val="24"/>
          <w:szCs w:val="24"/>
        </w:rPr>
        <w:t xml:space="preserve"> at DES Risk Management.</w:t>
      </w:r>
    </w:p>
    <w:bookmarkEnd w:id="0"/>
    <w:p w14:paraId="466B53C3" w14:textId="77777777" w:rsidR="00A10108" w:rsidRPr="00C840CA" w:rsidRDefault="00A10108" w:rsidP="00A10108">
      <w:pPr>
        <w:spacing w:after="0"/>
        <w:rPr>
          <w:rFonts w:ascii="Franklin Gothic Book" w:hAnsi="Franklin Gothic Book"/>
          <w:b/>
          <w:bCs/>
          <w:sz w:val="24"/>
          <w:szCs w:val="24"/>
        </w:rPr>
      </w:pPr>
      <w:r>
        <w:rPr>
          <w:rFonts w:ascii="Franklin Gothic Book" w:hAnsi="Franklin Gothic Book"/>
          <w:b/>
          <w:bCs/>
          <w:sz w:val="24"/>
          <w:szCs w:val="24"/>
        </w:rPr>
        <w:lastRenderedPageBreak/>
        <w:t>GA</w:t>
      </w:r>
      <w:r w:rsidRPr="00C840CA">
        <w:rPr>
          <w:rFonts w:ascii="Franklin Gothic Book" w:hAnsi="Franklin Gothic Book"/>
          <w:b/>
          <w:bCs/>
          <w:sz w:val="24"/>
          <w:szCs w:val="24"/>
        </w:rPr>
        <w:t xml:space="preserve"> State Paid Family / Medical Leave</w:t>
      </w:r>
    </w:p>
    <w:p w14:paraId="4596D4B7" w14:textId="7D991C61" w:rsidR="00A10108" w:rsidRPr="00677639" w:rsidRDefault="00A10108" w:rsidP="00677639">
      <w:pPr>
        <w:spacing w:after="0"/>
        <w:rPr>
          <w:rFonts w:ascii="Franklin Gothic Book" w:hAnsi="Franklin Gothic Book"/>
          <w:sz w:val="24"/>
          <w:szCs w:val="24"/>
        </w:rPr>
      </w:pPr>
      <w:r>
        <w:rPr>
          <w:rFonts w:ascii="Franklin Gothic Book" w:hAnsi="Franklin Gothic Book"/>
          <w:sz w:val="24"/>
          <w:szCs w:val="24"/>
        </w:rPr>
        <w:t xml:space="preserve">Georgia does not have a paid family and medical leave program as of </w:t>
      </w:r>
      <w:r w:rsidR="00D053C0">
        <w:rPr>
          <w:rFonts w:ascii="Franklin Gothic Book" w:hAnsi="Franklin Gothic Book"/>
          <w:sz w:val="24"/>
          <w:szCs w:val="24"/>
        </w:rPr>
        <w:t>05</w:t>
      </w:r>
      <w:r>
        <w:rPr>
          <w:rFonts w:ascii="Franklin Gothic Book" w:hAnsi="Franklin Gothic Book"/>
          <w:sz w:val="24"/>
          <w:szCs w:val="24"/>
        </w:rPr>
        <w:t>/</w:t>
      </w:r>
      <w:r w:rsidR="00D053C0">
        <w:rPr>
          <w:rFonts w:ascii="Franklin Gothic Book" w:hAnsi="Franklin Gothic Book"/>
          <w:sz w:val="24"/>
          <w:szCs w:val="24"/>
        </w:rPr>
        <w:t>22</w:t>
      </w:r>
      <w:r>
        <w:rPr>
          <w:rFonts w:ascii="Franklin Gothic Book" w:hAnsi="Franklin Gothic Book"/>
          <w:sz w:val="24"/>
          <w:szCs w:val="24"/>
        </w:rPr>
        <w:t>/202</w:t>
      </w:r>
      <w:r w:rsidR="00F77E4A">
        <w:rPr>
          <w:rFonts w:ascii="Franklin Gothic Book" w:hAnsi="Franklin Gothic Book"/>
          <w:sz w:val="24"/>
          <w:szCs w:val="24"/>
        </w:rPr>
        <w:t>4</w:t>
      </w:r>
      <w:r>
        <w:rPr>
          <w:rFonts w:ascii="Franklin Gothic Book" w:hAnsi="Franklin Gothic Book"/>
          <w:sz w:val="24"/>
          <w:szCs w:val="24"/>
        </w:rPr>
        <w:t>.</w:t>
      </w:r>
    </w:p>
    <w:p w14:paraId="057B5E55" w14:textId="77777777" w:rsidR="00920535" w:rsidRDefault="00920535" w:rsidP="005B5DB1">
      <w:pPr>
        <w:spacing w:after="0"/>
        <w:rPr>
          <w:rFonts w:ascii="Franklin Gothic Book" w:hAnsi="Franklin Gothic Book"/>
          <w:b/>
          <w:bCs/>
          <w:sz w:val="24"/>
          <w:szCs w:val="24"/>
        </w:rPr>
      </w:pPr>
    </w:p>
    <w:p w14:paraId="192BB1BA" w14:textId="6597A3FF"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AD3B7B">
        <w:rPr>
          <w:rFonts w:ascii="Franklin Gothic Book" w:hAnsi="Franklin Gothic Book"/>
          <w:b/>
          <w:bCs/>
          <w:sz w:val="24"/>
          <w:szCs w:val="24"/>
        </w:rPr>
        <w:t>Georgia</w:t>
      </w:r>
    </w:p>
    <w:p w14:paraId="3A11421D" w14:textId="4BC5DDAF" w:rsidR="005A30DB" w:rsidRDefault="005A30DB" w:rsidP="005B5DB1">
      <w:pPr>
        <w:spacing w:after="0"/>
        <w:rPr>
          <w:rFonts w:ascii="Franklin Gothic Book" w:hAnsi="Franklin Gothic Book"/>
          <w:sz w:val="24"/>
          <w:szCs w:val="24"/>
        </w:rPr>
      </w:pPr>
      <w:r>
        <w:rPr>
          <w:rFonts w:ascii="Franklin Gothic Book" w:hAnsi="Franklin Gothic Book"/>
          <w:sz w:val="24"/>
          <w:szCs w:val="24"/>
        </w:rPr>
        <w:t>G-1003 filing instructional videos:</w:t>
      </w:r>
    </w:p>
    <w:p w14:paraId="3AB55F68" w14:textId="73576959" w:rsidR="005A30DB" w:rsidRDefault="001B5255" w:rsidP="005B5DB1">
      <w:pPr>
        <w:spacing w:after="0"/>
        <w:rPr>
          <w:rFonts w:ascii="Franklin Gothic Book" w:hAnsi="Franklin Gothic Book"/>
          <w:sz w:val="24"/>
          <w:szCs w:val="24"/>
        </w:rPr>
      </w:pPr>
      <w:hyperlink r:id="rId19" w:history="1">
        <w:r w:rsidR="005A30DB" w:rsidRPr="00925835">
          <w:rPr>
            <w:rStyle w:val="Hyperlink"/>
            <w:rFonts w:ascii="Franklin Gothic Book" w:hAnsi="Franklin Gothic Book"/>
            <w:sz w:val="24"/>
            <w:szCs w:val="24"/>
          </w:rPr>
          <w:t>https://dor.georgia.gov/file-g-1003-using-gtc-online-entry-video</w:t>
        </w:r>
      </w:hyperlink>
    </w:p>
    <w:p w14:paraId="148DBE22" w14:textId="751D81F2" w:rsidR="005A30DB" w:rsidRDefault="001B5255" w:rsidP="005B5DB1">
      <w:pPr>
        <w:spacing w:after="0"/>
        <w:rPr>
          <w:rFonts w:ascii="Franklin Gothic Book" w:hAnsi="Franklin Gothic Book"/>
          <w:sz w:val="24"/>
          <w:szCs w:val="24"/>
        </w:rPr>
      </w:pPr>
      <w:hyperlink r:id="rId20" w:history="1">
        <w:r w:rsidR="005A30DB" w:rsidRPr="00925835">
          <w:rPr>
            <w:rStyle w:val="Hyperlink"/>
            <w:rFonts w:ascii="Franklin Gothic Book" w:hAnsi="Franklin Gothic Book"/>
            <w:sz w:val="24"/>
            <w:szCs w:val="24"/>
          </w:rPr>
          <w:t>https://dor.georgia.gov/how-create-g-1003-csv-file-video</w:t>
        </w:r>
      </w:hyperlink>
    </w:p>
    <w:p w14:paraId="7D1AE61D" w14:textId="77777777" w:rsidR="005A30DB" w:rsidRDefault="005A30DB" w:rsidP="005B5DB1">
      <w:pPr>
        <w:spacing w:after="0"/>
        <w:rPr>
          <w:rFonts w:ascii="Franklin Gothic Book" w:hAnsi="Franklin Gothic Book"/>
          <w:sz w:val="24"/>
          <w:szCs w:val="24"/>
        </w:rPr>
      </w:pPr>
    </w:p>
    <w:p w14:paraId="3C4DF0E8" w14:textId="457EDED9" w:rsidR="003D7CFD" w:rsidRDefault="00D50FDB" w:rsidP="005B5DB1">
      <w:pPr>
        <w:spacing w:after="0"/>
        <w:rPr>
          <w:rFonts w:ascii="Franklin Gothic Book" w:hAnsi="Franklin Gothic Book"/>
          <w:sz w:val="24"/>
          <w:szCs w:val="24"/>
        </w:rPr>
      </w:pPr>
      <w:r>
        <w:rPr>
          <w:rFonts w:ascii="Franklin Gothic Book" w:hAnsi="Franklin Gothic Book"/>
          <w:sz w:val="24"/>
          <w:szCs w:val="24"/>
        </w:rPr>
        <w:t xml:space="preserve">Georgia Department of Labor Taxes &amp; Unemployment Insurance Claims website: </w:t>
      </w:r>
      <w:hyperlink r:id="rId21" w:history="1">
        <w:r w:rsidRPr="00643AA6">
          <w:rPr>
            <w:rStyle w:val="Hyperlink"/>
            <w:rFonts w:ascii="Franklin Gothic Book" w:hAnsi="Franklin Gothic Book"/>
            <w:sz w:val="24"/>
            <w:szCs w:val="24"/>
          </w:rPr>
          <w:t>https://dol.georgia.gov/employers/taxes-unemployment-insurance-claims</w:t>
        </w:r>
      </w:hyperlink>
    </w:p>
    <w:p w14:paraId="37F8603B" w14:textId="77777777" w:rsidR="00D50FDB" w:rsidRDefault="00D50FDB" w:rsidP="005B5DB1">
      <w:pPr>
        <w:spacing w:after="0"/>
        <w:rPr>
          <w:rFonts w:ascii="Franklin Gothic Book" w:hAnsi="Franklin Gothic Book"/>
          <w:sz w:val="24"/>
          <w:szCs w:val="24"/>
        </w:rPr>
      </w:pPr>
    </w:p>
    <w:p w14:paraId="151FC0F0" w14:textId="01D087DA" w:rsidR="003D7CFD" w:rsidRDefault="00D50FDB" w:rsidP="005B5DB1">
      <w:pPr>
        <w:spacing w:after="0"/>
        <w:rPr>
          <w:rFonts w:ascii="Franklin Gothic Book" w:hAnsi="Franklin Gothic Book"/>
          <w:sz w:val="24"/>
          <w:szCs w:val="24"/>
        </w:rPr>
      </w:pPr>
      <w:r>
        <w:rPr>
          <w:rFonts w:ascii="Franklin Gothic Book" w:hAnsi="Franklin Gothic Book"/>
          <w:sz w:val="24"/>
          <w:szCs w:val="24"/>
        </w:rPr>
        <w:t xml:space="preserve">Georgia Department of Labor Unemployment Insurance FAQs: </w:t>
      </w:r>
      <w:hyperlink r:id="rId22" w:history="1">
        <w:r w:rsidRPr="00643AA6">
          <w:rPr>
            <w:rStyle w:val="Hyperlink"/>
            <w:rFonts w:ascii="Franklin Gothic Book" w:hAnsi="Franklin Gothic Book"/>
            <w:sz w:val="24"/>
            <w:szCs w:val="24"/>
          </w:rPr>
          <w:t>https://dol.georgia.gov/faqs-employers/employers-faqs-unemployment-insurance</w:t>
        </w:r>
      </w:hyperlink>
    </w:p>
    <w:p w14:paraId="40042FD1" w14:textId="77777777" w:rsidR="00D50FDB" w:rsidRDefault="00D50FDB" w:rsidP="005B5DB1">
      <w:pPr>
        <w:spacing w:after="0"/>
        <w:rPr>
          <w:rFonts w:ascii="Franklin Gothic Book" w:hAnsi="Franklin Gothic Book"/>
          <w:sz w:val="24"/>
          <w:szCs w:val="24"/>
        </w:rPr>
      </w:pPr>
    </w:p>
    <w:p w14:paraId="657BFE6A" w14:textId="3E7D1FC0" w:rsidR="00204570" w:rsidRPr="003D7CFD" w:rsidRDefault="00204570" w:rsidP="005B5DB1">
      <w:pPr>
        <w:spacing w:after="0"/>
        <w:rPr>
          <w:rFonts w:ascii="Franklin Gothic Book" w:hAnsi="Franklin Gothic Book"/>
          <w:sz w:val="24"/>
          <w:szCs w:val="24"/>
        </w:rPr>
      </w:pPr>
      <w:r>
        <w:rPr>
          <w:rFonts w:ascii="Franklin Gothic Book" w:hAnsi="Franklin Gothic Book"/>
          <w:sz w:val="24"/>
          <w:szCs w:val="24"/>
        </w:rPr>
        <w:t xml:space="preserve">Georgia State Board of Workers’ Compensation Insurance FAQs: </w:t>
      </w:r>
      <w:hyperlink r:id="rId23" w:history="1">
        <w:r w:rsidRPr="00C830BC">
          <w:rPr>
            <w:rStyle w:val="Hyperlink"/>
            <w:rFonts w:ascii="Franklin Gothic Book" w:hAnsi="Franklin Gothic Book"/>
            <w:sz w:val="24"/>
            <w:szCs w:val="24"/>
          </w:rPr>
          <w:t>https://sbwc.georgia.gov/frequently-asked-questions/workers-compensation-insurance-faqs</w:t>
        </w:r>
      </w:hyperlink>
    </w:p>
    <w:sectPr w:rsidR="00204570" w:rsidRPr="003D7CFD" w:rsidSect="005E4973">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9D5EE" w14:textId="77777777" w:rsidR="000C5B3C" w:rsidRDefault="000C5B3C" w:rsidP="005E4973">
      <w:pPr>
        <w:spacing w:after="0" w:line="240" w:lineRule="auto"/>
      </w:pPr>
      <w:r>
        <w:separator/>
      </w:r>
    </w:p>
  </w:endnote>
  <w:endnote w:type="continuationSeparator" w:id="0">
    <w:p w14:paraId="5BCDEC0E" w14:textId="77777777" w:rsidR="000C5B3C" w:rsidRDefault="000C5B3C"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49F5" w14:textId="77777777" w:rsidR="00892642" w:rsidRDefault="00892642" w:rsidP="00892642">
    <w:pPr>
      <w:pStyle w:val="Footer"/>
      <w:rPr>
        <w:rFonts w:ascii="Franklin Gothic Book" w:hAnsi="Franklin Gothic Book"/>
        <w:sz w:val="20"/>
      </w:rPr>
    </w:pPr>
    <w:r>
      <w:rPr>
        <w:rFonts w:ascii="Franklin Gothic Book" w:hAnsi="Franklin Gothic Book"/>
        <w:sz w:val="20"/>
      </w:rPr>
      <w:t>The information provided in this guidance does not constitute legal advice and is provided for general informational purposes only. Employer responsibilities associated with out-of-state workers are highly regulated and vary from state to state. Colleges should consult with their attorney(s) in order to ensure compliance with their legal obligations in each state where an out-of-state worker is employed.</w:t>
    </w:r>
  </w:p>
  <w:p w14:paraId="56FBD133" w14:textId="14DD7AD3" w:rsidR="005E4973" w:rsidRPr="00892642" w:rsidRDefault="00892642" w:rsidP="00892642">
    <w:pPr>
      <w:pStyle w:val="Footer"/>
      <w:jc w:val="right"/>
      <w:rPr>
        <w:rFonts w:ascii="Franklin Gothic Book" w:hAnsi="Franklin Gothic Book"/>
        <w:sz w:val="20"/>
      </w:rPr>
    </w:pPr>
    <w:r>
      <w:rPr>
        <w:rFonts w:ascii="Franklin Gothic Book" w:hAnsi="Franklin Gothic Book"/>
        <w:sz w:val="20"/>
      </w:rPr>
      <w:t xml:space="preserve">Updated </w:t>
    </w:r>
    <w:r w:rsidR="00D053C0">
      <w:rPr>
        <w:rFonts w:ascii="Franklin Gothic Book" w:hAnsi="Franklin Gothic Book"/>
        <w:sz w:val="20"/>
      </w:rPr>
      <w:t>05</w:t>
    </w:r>
    <w:r>
      <w:rPr>
        <w:rFonts w:ascii="Franklin Gothic Book" w:hAnsi="Franklin Gothic Book"/>
        <w:sz w:val="20"/>
      </w:rPr>
      <w:t>/</w:t>
    </w:r>
    <w:r w:rsidR="00D053C0">
      <w:rPr>
        <w:rFonts w:ascii="Franklin Gothic Book" w:hAnsi="Franklin Gothic Book"/>
        <w:sz w:val="20"/>
      </w:rPr>
      <w:t>22</w:t>
    </w:r>
    <w:r>
      <w:rPr>
        <w:rFonts w:ascii="Franklin Gothic Book" w:hAnsi="Franklin Gothic Book"/>
        <w:sz w:val="20"/>
      </w:rPr>
      <w:t>/</w:t>
    </w:r>
    <w:r w:rsidR="00F77E4A">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963B1" w14:textId="77777777" w:rsidR="000C5B3C" w:rsidRDefault="000C5B3C" w:rsidP="005E4973">
      <w:pPr>
        <w:spacing w:after="0" w:line="240" w:lineRule="auto"/>
      </w:pPr>
      <w:r>
        <w:separator/>
      </w:r>
    </w:p>
  </w:footnote>
  <w:footnote w:type="continuationSeparator" w:id="0">
    <w:p w14:paraId="2BEA5698" w14:textId="77777777" w:rsidR="000C5B3C" w:rsidRDefault="000C5B3C"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76ECF"/>
    <w:multiLevelType w:val="multilevel"/>
    <w:tmpl w:val="B5AC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48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54166"/>
    <w:rsid w:val="000A465D"/>
    <w:rsid w:val="000C5B3C"/>
    <w:rsid w:val="0010688C"/>
    <w:rsid w:val="001B5255"/>
    <w:rsid w:val="001B6E29"/>
    <w:rsid w:val="00204570"/>
    <w:rsid w:val="00237662"/>
    <w:rsid w:val="00254519"/>
    <w:rsid w:val="002A64CB"/>
    <w:rsid w:val="002C2AD1"/>
    <w:rsid w:val="00314667"/>
    <w:rsid w:val="003C25D0"/>
    <w:rsid w:val="003D7CFD"/>
    <w:rsid w:val="0046372B"/>
    <w:rsid w:val="00482BF3"/>
    <w:rsid w:val="00596817"/>
    <w:rsid w:val="005A30DB"/>
    <w:rsid w:val="005B5DB1"/>
    <w:rsid w:val="005E4973"/>
    <w:rsid w:val="00677639"/>
    <w:rsid w:val="00790CEE"/>
    <w:rsid w:val="007A1F8B"/>
    <w:rsid w:val="007E0C79"/>
    <w:rsid w:val="007F4630"/>
    <w:rsid w:val="00817839"/>
    <w:rsid w:val="0082322F"/>
    <w:rsid w:val="00832B8C"/>
    <w:rsid w:val="00892642"/>
    <w:rsid w:val="008B3B1C"/>
    <w:rsid w:val="009151A7"/>
    <w:rsid w:val="00920535"/>
    <w:rsid w:val="0093624D"/>
    <w:rsid w:val="00972151"/>
    <w:rsid w:val="009B49BB"/>
    <w:rsid w:val="009B4F66"/>
    <w:rsid w:val="009B775D"/>
    <w:rsid w:val="009C3F8C"/>
    <w:rsid w:val="009C613F"/>
    <w:rsid w:val="00A10108"/>
    <w:rsid w:val="00A55DE8"/>
    <w:rsid w:val="00A84940"/>
    <w:rsid w:val="00AA23D1"/>
    <w:rsid w:val="00AA469D"/>
    <w:rsid w:val="00AD3B7B"/>
    <w:rsid w:val="00B20F42"/>
    <w:rsid w:val="00BB48F7"/>
    <w:rsid w:val="00C840CA"/>
    <w:rsid w:val="00CF5AE5"/>
    <w:rsid w:val="00D053C0"/>
    <w:rsid w:val="00D05821"/>
    <w:rsid w:val="00D06E4F"/>
    <w:rsid w:val="00D50FDB"/>
    <w:rsid w:val="00D52F54"/>
    <w:rsid w:val="00DA4DDC"/>
    <w:rsid w:val="00DC5B5F"/>
    <w:rsid w:val="00E07333"/>
    <w:rsid w:val="00E44B2B"/>
    <w:rsid w:val="00E9729A"/>
    <w:rsid w:val="00EB687A"/>
    <w:rsid w:val="00EF2EAA"/>
    <w:rsid w:val="00EF748A"/>
    <w:rsid w:val="00F77E4A"/>
    <w:rsid w:val="00F81715"/>
    <w:rsid w:val="00FC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C3F858"/>
  <w15:chartTrackingRefBased/>
  <w15:docId w15:val="{E5F745C9-F630-4683-B0A8-08228285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D50FDB"/>
    <w:rPr>
      <w:color w:val="0563C1" w:themeColor="hyperlink"/>
      <w:u w:val="single"/>
    </w:rPr>
  </w:style>
  <w:style w:type="character" w:styleId="UnresolvedMention">
    <w:name w:val="Unresolved Mention"/>
    <w:basedOn w:val="DefaultParagraphFont"/>
    <w:uiPriority w:val="99"/>
    <w:semiHidden/>
    <w:unhideWhenUsed/>
    <w:rsid w:val="00D50FDB"/>
    <w:rPr>
      <w:color w:val="605E5C"/>
      <w:shd w:val="clear" w:color="auto" w:fill="E1DFDD"/>
    </w:rPr>
  </w:style>
  <w:style w:type="character" w:styleId="FollowedHyperlink">
    <w:name w:val="FollowedHyperlink"/>
    <w:basedOn w:val="DefaultParagraphFont"/>
    <w:uiPriority w:val="99"/>
    <w:semiHidden/>
    <w:unhideWhenUsed/>
    <w:rsid w:val="00DA4D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334652">
      <w:bodyDiv w:val="1"/>
      <w:marLeft w:val="0"/>
      <w:marRight w:val="0"/>
      <w:marTop w:val="0"/>
      <w:marBottom w:val="0"/>
      <w:divBdr>
        <w:top w:val="none" w:sz="0" w:space="0" w:color="auto"/>
        <w:left w:val="none" w:sz="0" w:space="0" w:color="auto"/>
        <w:bottom w:val="none" w:sz="0" w:space="0" w:color="auto"/>
        <w:right w:val="none" w:sz="0" w:space="0" w:color="auto"/>
      </w:divBdr>
    </w:div>
    <w:div w:id="6130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tc.dor.ga.gov/_/" TargetMode="External"/><Relationship Id="rId18" Type="http://schemas.openxmlformats.org/officeDocument/2006/relationships/hyperlink" Target="mailto:kimberly.haggard@des.w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l.georgia.gov/employers/taxes-unemployment-insurance-claims" TargetMode="External"/><Relationship Id="rId7" Type="http://schemas.openxmlformats.org/officeDocument/2006/relationships/webSettings" Target="webSettings.xml"/><Relationship Id="rId12" Type="http://schemas.openxmlformats.org/officeDocument/2006/relationships/hyperlink" Target="https://dor.georgia.gov/tax-guides" TargetMode="External"/><Relationship Id="rId17" Type="http://schemas.openxmlformats.org/officeDocument/2006/relationships/hyperlink" Target="https://dor.georgia.gov/document/form/tsdemployeeswithholdingallowancecertificateg-4pdf/downloa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r.georgia.gov/document/form/tsdwithholdingincomestatementtransmittalformg1003pdf/download" TargetMode="External"/><Relationship Id="rId20" Type="http://schemas.openxmlformats.org/officeDocument/2006/relationships/hyperlink" Target="https://dor.georgia.gov/how-create-g-1003-csv-file-vide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r.georgia.gov/taxes/business-taxes/withholding-tax-informatio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gtc.dor.ga.gov/" TargetMode="External"/><Relationship Id="rId23" Type="http://schemas.openxmlformats.org/officeDocument/2006/relationships/hyperlink" Target="https://sbwc.georgia.gov/frequently-asked-questions/workers-compensation-insurance-faqs" TargetMode="External"/><Relationship Id="rId10" Type="http://schemas.openxmlformats.org/officeDocument/2006/relationships/hyperlink" Target="https://dor.georgia.gov/withholding" TargetMode="External"/><Relationship Id="rId19" Type="http://schemas.openxmlformats.org/officeDocument/2006/relationships/hyperlink" Target="https://dor.georgia.gov/file-g-1003-using-gtc-online-entry-vide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dol.georgia.gov/faqs-employers/employers-faqs-unemployment-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3779b97a-d5aa-4f58-b5c9-fe066dd3c5ad"/>
    <ds:schemaRef ds:uri="http://schemas.openxmlformats.org/package/2006/metadata/core-properties"/>
    <ds:schemaRef ds:uri="http://schemas.microsoft.com/office/2006/documentManagement/types"/>
    <ds:schemaRef ds:uri="6e4eea97-4d69-41e8-9abd-d27d809b671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38</cp:revision>
  <dcterms:created xsi:type="dcterms:W3CDTF">2023-07-27T22:48:00Z</dcterms:created>
  <dcterms:modified xsi:type="dcterms:W3CDTF">2024-05-22T20:23:00Z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