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1F84" w14:textId="77777777" w:rsidR="000A64E0" w:rsidRDefault="000A64E0" w:rsidP="003A09B1">
      <w:pPr>
        <w:pStyle w:val="Heading1"/>
      </w:pPr>
      <w:r>
        <w:rPr>
          <w:noProof/>
        </w:rPr>
        <w:drawing>
          <wp:inline distT="0" distB="0" distL="0" distR="0" wp14:anchorId="2650BDA8" wp14:editId="0288A6F6">
            <wp:extent cx="2019300" cy="466725"/>
            <wp:effectExtent l="0" t="0" r="0" b="0"/>
            <wp:docPr id="1" name="image1.jpg" descr="ctcLink Logo"/>
            <wp:cNvGraphicFramePr/>
            <a:graphic xmlns:a="http://schemas.openxmlformats.org/drawingml/2006/main">
              <a:graphicData uri="http://schemas.openxmlformats.org/drawingml/2006/picture">
                <pic:pic xmlns:pic="http://schemas.openxmlformats.org/drawingml/2006/picture">
                  <pic:nvPicPr>
                    <pic:cNvPr id="0" name="image1.jpg" descr="ctcLink Logo"/>
                    <pic:cNvPicPr preferRelativeResize="0"/>
                  </pic:nvPicPr>
                  <pic:blipFill>
                    <a:blip r:embed="rId8"/>
                    <a:srcRect/>
                    <a:stretch>
                      <a:fillRect/>
                    </a:stretch>
                  </pic:blipFill>
                  <pic:spPr>
                    <a:xfrm>
                      <a:off x="0" y="0"/>
                      <a:ext cx="2019300" cy="466725"/>
                    </a:xfrm>
                    <a:prstGeom prst="rect">
                      <a:avLst/>
                    </a:prstGeom>
                    <a:ln/>
                  </pic:spPr>
                </pic:pic>
              </a:graphicData>
            </a:graphic>
          </wp:inline>
        </w:drawing>
      </w:r>
    </w:p>
    <w:p w14:paraId="5FE8DBE0" w14:textId="77777777" w:rsidR="000A64E0" w:rsidRDefault="000A64E0" w:rsidP="000A64E0">
      <w:pPr>
        <w:pStyle w:val="Heading1"/>
      </w:pPr>
      <w:r>
        <w:t>Working Group Meeting Minutes</w:t>
      </w:r>
    </w:p>
    <w:p w14:paraId="034800D0" w14:textId="77777777" w:rsidR="000A64E0" w:rsidRPr="00162BF3" w:rsidRDefault="00A20346" w:rsidP="000A64E0">
      <w:pPr>
        <w:pStyle w:val="Heading2"/>
      </w:pPr>
      <w:r>
        <w:t xml:space="preserve">March </w:t>
      </w:r>
      <w:r w:rsidR="0039373C">
        <w:t>16</w:t>
      </w:r>
      <w:r w:rsidR="00C91B5E">
        <w:t>, 2022</w:t>
      </w:r>
      <w:r w:rsidR="000A64E0">
        <w:br/>
      </w:r>
      <w:hyperlink r:id="rId9" w:history="1">
        <w:r w:rsidR="00797D98" w:rsidRPr="00FB29B8">
          <w:rPr>
            <w:rStyle w:val="Hyperlink"/>
            <w:rFonts w:ascii="Franklin Gothic Medium" w:hAnsi="Franklin Gothic Medium"/>
          </w:rPr>
          <w:t>WebEx</w:t>
        </w:r>
      </w:hyperlink>
    </w:p>
    <w:p w14:paraId="7C53D645" w14:textId="77777777" w:rsidR="000A64E0" w:rsidRDefault="00960150" w:rsidP="000A64E0">
      <w:pPr>
        <w:pStyle w:val="Heading3"/>
        <w:spacing w:before="0"/>
      </w:pPr>
      <w:r>
        <w:t>Tara Keen</w:t>
      </w:r>
      <w:r w:rsidR="000A64E0">
        <w:t>, Facilitator</w:t>
      </w:r>
    </w:p>
    <w:p w14:paraId="37500370" w14:textId="77777777" w:rsidR="000A64E0" w:rsidRDefault="000A64E0" w:rsidP="000A64E0">
      <w:pPr>
        <w:pStyle w:val="Heading2"/>
      </w:pPr>
      <w:r>
        <w:t>Meeting Participants</w:t>
      </w:r>
    </w:p>
    <w:p w14:paraId="13A0BF86" w14:textId="77777777" w:rsidR="000A64E0" w:rsidRDefault="000A64E0" w:rsidP="000A64E0">
      <w:pPr>
        <w:spacing w:after="0" w:line="240" w:lineRule="auto"/>
        <w:sectPr w:rsidR="000A64E0" w:rsidSect="000A64E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720" w:footer="720" w:gutter="0"/>
          <w:pgNumType w:start="1"/>
          <w:cols w:space="720"/>
        </w:sectPr>
      </w:pPr>
    </w:p>
    <w:p w14:paraId="18E0375F" w14:textId="77777777" w:rsidR="000A64E0" w:rsidRDefault="000A64E0" w:rsidP="001C2D72">
      <w:pPr>
        <w:pStyle w:val="Heading3"/>
        <w:ind w:right="-330"/>
        <w:rPr>
          <w:color w:val="000000"/>
        </w:rPr>
      </w:pPr>
      <w:r>
        <w:t>Voting Members</w:t>
      </w:r>
    </w:p>
    <w:p w14:paraId="6CB8FA1F"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291574552"/>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Kathy Disney, Tacoma</w:t>
      </w:r>
    </w:p>
    <w:p w14:paraId="0F606376"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2142773531"/>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 xml:space="preserve">Pat Daniels, Highline  </w:t>
      </w:r>
    </w:p>
    <w:p w14:paraId="7FD4646E"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289628412"/>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Krista Francis, Peninsula</w:t>
      </w:r>
    </w:p>
    <w:p w14:paraId="121DC381"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376590736"/>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 xml:space="preserve">Beth Farley, Edmonds </w:t>
      </w:r>
    </w:p>
    <w:p w14:paraId="1AE1E2F0"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360893188"/>
          <w14:checkbox>
            <w14:checked w14:val="0"/>
            <w14:checkedState w14:val="2612" w14:font="MS Gothic"/>
            <w14:uncheckedState w14:val="2610" w14:font="MS Gothic"/>
          </w14:checkbox>
        </w:sdtPr>
        <w:sdtEndPr/>
        <w:sdtContent>
          <w:r w:rsidR="0019743D">
            <w:rPr>
              <w:rFonts w:ascii="MS Gothic" w:eastAsia="MS Gothic" w:hAnsi="MS Gothic" w:cstheme="minorHAnsi" w:hint="eastAsia"/>
            </w:rPr>
            <w:t>☐</w:t>
          </w:r>
        </w:sdtContent>
      </w:sdt>
      <w:r w:rsidR="00FF5823" w:rsidRPr="00740807">
        <w:rPr>
          <w:rFonts w:asciiTheme="minorHAnsi" w:hAnsiTheme="minorHAnsi" w:cstheme="minorHAnsi"/>
        </w:rPr>
        <w:t>Sabra Sand, Clark</w:t>
      </w:r>
      <w:r w:rsidR="002540A2">
        <w:rPr>
          <w:rFonts w:asciiTheme="minorHAnsi" w:hAnsiTheme="minorHAnsi" w:cstheme="minorHAnsi"/>
        </w:rPr>
        <w:t xml:space="preserve"> (Absent-Char vot</w:t>
      </w:r>
      <w:r w:rsidR="002875D2">
        <w:rPr>
          <w:rFonts w:asciiTheme="minorHAnsi" w:hAnsiTheme="minorHAnsi" w:cstheme="minorHAnsi"/>
        </w:rPr>
        <w:t>e</w:t>
      </w:r>
      <w:r w:rsidR="002540A2">
        <w:rPr>
          <w:rFonts w:asciiTheme="minorHAnsi" w:hAnsiTheme="minorHAnsi" w:cstheme="minorHAnsi"/>
        </w:rPr>
        <w:t>)</w:t>
      </w:r>
    </w:p>
    <w:p w14:paraId="66CBD811"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621672238"/>
          <w14:checkbox>
            <w14:checked w14:val="0"/>
            <w14:checkedState w14:val="2612" w14:font="MS Gothic"/>
            <w14:uncheckedState w14:val="2610" w14:font="MS Gothic"/>
          </w14:checkbox>
        </w:sdtPr>
        <w:sdtEndPr/>
        <w:sdtContent>
          <w:r w:rsidR="0039373C">
            <w:rPr>
              <w:rFonts w:ascii="MS Gothic" w:eastAsia="MS Gothic" w:hAnsi="MS Gothic" w:cstheme="minorHAnsi" w:hint="eastAsia"/>
            </w:rPr>
            <w:t>☐</w:t>
          </w:r>
        </w:sdtContent>
      </w:sdt>
      <w:r w:rsidR="00FF5823" w:rsidRPr="00740807">
        <w:rPr>
          <w:rFonts w:asciiTheme="minorHAnsi" w:hAnsiTheme="minorHAnsi" w:cstheme="minorHAnsi"/>
        </w:rPr>
        <w:t>Chantel Black, Spokane</w:t>
      </w:r>
    </w:p>
    <w:p w14:paraId="352CFDEF" w14:textId="77777777" w:rsidR="00FF5823" w:rsidRPr="007D2B34"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515918273"/>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Christyanna Dawson, SBCTC</w:t>
      </w:r>
    </w:p>
    <w:p w14:paraId="1A169A09"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657445495"/>
          <w14:checkbox>
            <w14:checked w14:val="0"/>
            <w14:checkedState w14:val="2612" w14:font="MS Gothic"/>
            <w14:uncheckedState w14:val="2610" w14:font="MS Gothic"/>
          </w14:checkbox>
        </w:sdtPr>
        <w:sdtEndPr/>
        <w:sdtContent>
          <w:r w:rsidR="00740807" w:rsidRPr="00D81461">
            <w:rPr>
              <w:rFonts w:ascii="MS Gothic" w:eastAsia="MS Gothic" w:hAnsi="MS Gothic" w:cstheme="minorHAnsi" w:hint="eastAsia"/>
            </w:rPr>
            <w:t>☐</w:t>
          </w:r>
        </w:sdtContent>
      </w:sdt>
      <w:r w:rsidR="00FF5823" w:rsidRPr="00D81461">
        <w:rPr>
          <w:rFonts w:asciiTheme="minorHAnsi" w:hAnsiTheme="minorHAnsi" w:cstheme="minorHAnsi"/>
        </w:rPr>
        <w:t>Ana Ybarra, SBCTC</w:t>
      </w:r>
      <w:r w:rsidR="001A7E9E">
        <w:rPr>
          <w:rFonts w:asciiTheme="minorHAnsi" w:hAnsiTheme="minorHAnsi" w:cstheme="minorHAnsi"/>
        </w:rPr>
        <w:t xml:space="preserve"> (Absent – HEUG, Dani has vote)</w:t>
      </w:r>
    </w:p>
    <w:p w14:paraId="7020076F"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470903394"/>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John Henry Whatley, SBCTC</w:t>
      </w:r>
    </w:p>
    <w:p w14:paraId="17CA280F"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795111671"/>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D81461">
        <w:rPr>
          <w:rFonts w:asciiTheme="minorHAnsi" w:hAnsiTheme="minorHAnsi" w:cstheme="minorHAnsi"/>
        </w:rPr>
        <w:t>Shon Dicks-Schlesinger, SBCTC</w:t>
      </w:r>
    </w:p>
    <w:p w14:paraId="416F8F4E"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67684731"/>
          <w14:checkbox>
            <w14:checked w14:val="0"/>
            <w14:checkedState w14:val="2612" w14:font="MS Gothic"/>
            <w14:uncheckedState w14:val="2610" w14:font="MS Gothic"/>
          </w14:checkbox>
        </w:sdtPr>
        <w:sdtEndPr/>
        <w:sdtContent>
          <w:r w:rsidR="00A20346">
            <w:rPr>
              <w:rFonts w:ascii="MS Gothic" w:eastAsia="MS Gothic" w:hAnsi="MS Gothic" w:cstheme="minorHAnsi" w:hint="eastAsia"/>
            </w:rPr>
            <w:t>☐</w:t>
          </w:r>
        </w:sdtContent>
      </w:sdt>
      <w:r w:rsidR="00FF5823" w:rsidRPr="00740807">
        <w:rPr>
          <w:rFonts w:asciiTheme="minorHAnsi" w:hAnsiTheme="minorHAnsi" w:cstheme="minorHAnsi"/>
        </w:rPr>
        <w:t>Brian Lanier, SBCTC</w:t>
      </w:r>
      <w:r w:rsidR="001A7E9E">
        <w:rPr>
          <w:rFonts w:asciiTheme="minorHAnsi" w:hAnsiTheme="minorHAnsi" w:cstheme="minorHAnsi"/>
        </w:rPr>
        <w:t xml:space="preserve"> (Absent? – Dani following up)</w:t>
      </w:r>
    </w:p>
    <w:p w14:paraId="6FD98497"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280308092"/>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D81461">
        <w:rPr>
          <w:rFonts w:asciiTheme="minorHAnsi" w:hAnsiTheme="minorHAnsi" w:cstheme="minorHAnsi"/>
        </w:rPr>
        <w:t>Sanjiv Bhagat, SBCTC</w:t>
      </w:r>
      <w:r w:rsidR="002540A2">
        <w:rPr>
          <w:rFonts w:asciiTheme="minorHAnsi" w:hAnsiTheme="minorHAnsi" w:cstheme="minorHAnsi"/>
        </w:rPr>
        <w:t xml:space="preserve"> (Absent)</w:t>
      </w:r>
    </w:p>
    <w:p w14:paraId="06C08C38"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793896858"/>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Sandy Main, SBCTC</w:t>
      </w:r>
    </w:p>
    <w:p w14:paraId="23D00175" w14:textId="77777777" w:rsidR="00FF5823" w:rsidRPr="00740807"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842769158"/>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Venkat Gangula, SBCTC</w:t>
      </w:r>
    </w:p>
    <w:p w14:paraId="7DD4B96C" w14:textId="77777777" w:rsidR="00FF5823" w:rsidRPr="00FF5823" w:rsidRDefault="004B28EC" w:rsidP="00FF5823">
      <w:pPr>
        <w:pStyle w:val="NoSpacing"/>
        <w:ind w:right="-330"/>
        <w:rPr>
          <w:rFonts w:asciiTheme="minorHAnsi" w:hAnsiTheme="minorHAnsi" w:cstheme="minorHAnsi"/>
        </w:rPr>
      </w:pPr>
      <w:sdt>
        <w:sdtPr>
          <w:rPr>
            <w:rFonts w:asciiTheme="minorHAnsi" w:eastAsia="MS Gothic" w:hAnsiTheme="minorHAnsi" w:cstheme="minorHAnsi"/>
          </w:rPr>
          <w:id w:val="-1693221997"/>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Carmen McKenzie, SBCTC</w:t>
      </w:r>
    </w:p>
    <w:p w14:paraId="64DA4EDB" w14:textId="77777777" w:rsidR="000A64E0" w:rsidRDefault="000A64E0" w:rsidP="00FE0FAE">
      <w:pPr>
        <w:pStyle w:val="Heading3"/>
        <w:ind w:left="450" w:right="-60"/>
        <w:rPr>
          <w:color w:val="000000"/>
        </w:rPr>
      </w:pPr>
      <w:r>
        <w:br w:type="column"/>
      </w:r>
      <w:r>
        <w:t>Non-Voting Members</w:t>
      </w:r>
    </w:p>
    <w:p w14:paraId="261013AF" w14:textId="77777777" w:rsidR="005B3997" w:rsidRPr="005B3997" w:rsidRDefault="004B28EC" w:rsidP="002540A2">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408439"/>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Christy Campbell, SBCTC</w:t>
      </w:r>
    </w:p>
    <w:p w14:paraId="51CFD82C" w14:textId="77777777" w:rsidR="00FF5823" w:rsidRPr="00FF5823" w:rsidRDefault="004B28EC" w:rsidP="00FF5823">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34614731"/>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 xml:space="preserve">Tara Keen, SBCTC </w:t>
      </w:r>
    </w:p>
    <w:p w14:paraId="2DA4E148" w14:textId="77777777" w:rsidR="004142D3" w:rsidRPr="00D81461" w:rsidRDefault="004B28EC" w:rsidP="00416C8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469091410"/>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Cheryl Fritz, Wenatchee</w:t>
      </w:r>
    </w:p>
    <w:p w14:paraId="29636412" w14:textId="77777777" w:rsidR="004D68D1" w:rsidRPr="00D81461" w:rsidRDefault="004B28EC" w:rsidP="00A20346">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292792800"/>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Charlene Rios, Big Bend</w:t>
      </w:r>
    </w:p>
    <w:p w14:paraId="6502C301" w14:textId="77777777" w:rsidR="0019743D" w:rsidRPr="00FF5823" w:rsidRDefault="004B28EC" w:rsidP="000C3EE6">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42658704"/>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Dani Bundy, SBCTC</w:t>
      </w:r>
    </w:p>
    <w:p w14:paraId="35FFED9B" w14:textId="77777777" w:rsidR="00FF5823" w:rsidRPr="00FF5823" w:rsidRDefault="004B28EC" w:rsidP="00BE0DFC">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89847198"/>
          <w14:checkbox>
            <w14:checked w14:val="1"/>
            <w14:checkedState w14:val="2612" w14:font="MS Gothic"/>
            <w14:uncheckedState w14:val="2610" w14:font="MS Gothic"/>
          </w14:checkbox>
        </w:sdtPr>
        <w:sdtEndPr/>
        <w:sdtContent>
          <w:r w:rsidR="00903C38">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Roger Curry, SBCTC</w:t>
      </w:r>
    </w:p>
    <w:p w14:paraId="364B30E5" w14:textId="77777777" w:rsidR="0019743D" w:rsidRPr="00FF5823" w:rsidRDefault="004B28EC" w:rsidP="00416C8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590199098"/>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Janelle Runyon, SBCTC</w:t>
      </w:r>
    </w:p>
    <w:p w14:paraId="7D9F9602" w14:textId="77777777" w:rsidR="00FF5823" w:rsidRPr="00FF5823" w:rsidRDefault="004B28EC" w:rsidP="00A20346">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250658340"/>
          <w14:checkbox>
            <w14:checked w14:val="1"/>
            <w14:checkedState w14:val="2612" w14:font="MS Gothic"/>
            <w14:uncheckedState w14:val="2610" w14:font="MS Gothic"/>
          </w14:checkbox>
        </w:sdtPr>
        <w:sdtEndPr/>
        <w:sdtContent>
          <w:r w:rsidR="00903C38">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Reuth Kim, SBCT</w:t>
      </w:r>
      <w:r w:rsidR="00416C8D">
        <w:rPr>
          <w:rFonts w:asciiTheme="minorHAnsi" w:hAnsiTheme="minorHAnsi" w:cstheme="minorHAnsi"/>
          <w:sz w:val="22"/>
          <w:szCs w:val="22"/>
        </w:rPr>
        <w:t>C</w:t>
      </w:r>
    </w:p>
    <w:p w14:paraId="6E4ABC3E" w14:textId="77777777" w:rsidR="00FF5823" w:rsidRDefault="004B28EC" w:rsidP="00FF5823">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117104490"/>
          <w14:checkbox>
            <w14:checked w14:val="1"/>
            <w14:checkedState w14:val="2612" w14:font="MS Gothic"/>
            <w14:uncheckedState w14:val="2610" w14:font="MS Gothic"/>
          </w14:checkbox>
        </w:sdtPr>
        <w:sdtEndPr/>
        <w:sdtContent>
          <w:r w:rsidR="00903C38">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Kelly Barton</w:t>
      </w:r>
      <w:r w:rsidR="00285ACF">
        <w:rPr>
          <w:rFonts w:asciiTheme="minorHAnsi" w:hAnsiTheme="minorHAnsi" w:cstheme="minorHAnsi"/>
          <w:sz w:val="22"/>
          <w:szCs w:val="22"/>
        </w:rPr>
        <w:t>/Alexa</w:t>
      </w:r>
    </w:p>
    <w:p w14:paraId="4424778E" w14:textId="77777777" w:rsidR="00285ACF" w:rsidRPr="00FF5823" w:rsidRDefault="00285ACF" w:rsidP="00FF5823">
      <w:pPr>
        <w:pStyle w:val="NoSpacing"/>
        <w:ind w:left="450" w:right="-1140"/>
        <w:rPr>
          <w:rFonts w:asciiTheme="minorHAnsi" w:hAnsiTheme="minorHAnsi" w:cstheme="minorHAnsi"/>
          <w:sz w:val="22"/>
          <w:szCs w:val="22"/>
        </w:rPr>
      </w:pPr>
      <w:r>
        <w:rPr>
          <w:rFonts w:asciiTheme="minorHAnsi" w:hAnsiTheme="minorHAnsi" w:cstheme="minorHAnsi"/>
          <w:sz w:val="22"/>
          <w:szCs w:val="22"/>
        </w:rPr>
        <w:t>Mercado-Curtis</w:t>
      </w:r>
    </w:p>
    <w:p w14:paraId="460B651E" w14:textId="77777777" w:rsidR="0019743D" w:rsidRDefault="004B28EC" w:rsidP="0019743D">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07811153"/>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1A7E9E">
        <w:rPr>
          <w:rFonts w:asciiTheme="minorHAnsi" w:hAnsiTheme="minorHAnsi" w:cstheme="minorHAnsi"/>
          <w:sz w:val="22"/>
          <w:szCs w:val="22"/>
        </w:rPr>
        <w:t>Shel</w:t>
      </w:r>
      <w:r w:rsidR="00CA40B4">
        <w:rPr>
          <w:rFonts w:asciiTheme="minorHAnsi" w:hAnsiTheme="minorHAnsi" w:cstheme="minorHAnsi"/>
          <w:sz w:val="22"/>
          <w:szCs w:val="22"/>
        </w:rPr>
        <w:t>i</w:t>
      </w:r>
      <w:r w:rsidR="001A7E9E">
        <w:rPr>
          <w:rFonts w:asciiTheme="minorHAnsi" w:hAnsiTheme="minorHAnsi" w:cstheme="minorHAnsi"/>
          <w:sz w:val="22"/>
          <w:szCs w:val="22"/>
        </w:rPr>
        <w:t>a Sloan</w:t>
      </w:r>
    </w:p>
    <w:p w14:paraId="3E330445" w14:textId="77777777" w:rsidR="001A7E9E" w:rsidRPr="00FF5823" w:rsidRDefault="004B28EC" w:rsidP="0019743D">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1034699200"/>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1A7E9E">
        <w:rPr>
          <w:rFonts w:asciiTheme="minorHAnsi" w:hAnsiTheme="minorHAnsi" w:cstheme="minorHAnsi"/>
          <w:sz w:val="22"/>
          <w:szCs w:val="22"/>
        </w:rPr>
        <w:t>Bhuvana Samraj</w:t>
      </w:r>
    </w:p>
    <w:p w14:paraId="463792C6" w14:textId="77777777" w:rsidR="005F6074" w:rsidRDefault="004B28EC" w:rsidP="000307F6">
      <w:pPr>
        <w:pStyle w:val="NoSpacing"/>
        <w:ind w:left="450" w:right="-1140"/>
      </w:pPr>
      <w:sdt>
        <w:sdtPr>
          <w:rPr>
            <w:rFonts w:asciiTheme="minorHAnsi" w:hAnsiTheme="minorHAnsi" w:cstheme="minorHAnsi"/>
            <w:sz w:val="22"/>
            <w:szCs w:val="22"/>
          </w:rPr>
          <w:id w:val="-1422708195"/>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1A7E9E">
        <w:rPr>
          <w:rFonts w:asciiTheme="minorHAnsi" w:hAnsiTheme="minorHAnsi" w:cstheme="minorHAnsi"/>
          <w:sz w:val="22"/>
          <w:szCs w:val="22"/>
        </w:rPr>
        <w:t>Teri Sexton</w:t>
      </w:r>
    </w:p>
    <w:p w14:paraId="5D068940" w14:textId="77777777" w:rsidR="000A64E0" w:rsidRDefault="000A64E0" w:rsidP="000A64E0">
      <w:pPr>
        <w:widowControl w:val="0"/>
        <w:pBdr>
          <w:top w:val="nil"/>
          <w:left w:val="nil"/>
          <w:bottom w:val="nil"/>
          <w:right w:val="nil"/>
          <w:between w:val="nil"/>
        </w:pBdr>
        <w:spacing w:before="0" w:after="0"/>
        <w:rPr>
          <w:b/>
          <w:sz w:val="32"/>
          <w:szCs w:val="32"/>
        </w:rPr>
        <w:sectPr w:rsidR="000A64E0" w:rsidSect="00FE0FAE">
          <w:type w:val="continuous"/>
          <w:pgSz w:w="12240" w:h="15840"/>
          <w:pgMar w:top="1152" w:right="1440" w:bottom="1152" w:left="1440" w:header="720" w:footer="720" w:gutter="0"/>
          <w:cols w:num="3" w:space="180" w:equalWidth="0">
            <w:col w:w="2640" w:space="720"/>
            <w:col w:w="2640" w:space="720"/>
            <w:col w:w="2640" w:space="0"/>
          </w:cols>
        </w:sectPr>
      </w:pPr>
      <w:r>
        <w:br w:type="page"/>
      </w:r>
    </w:p>
    <w:p w14:paraId="5ECC357D" w14:textId="77777777" w:rsidR="000A64E0" w:rsidRDefault="000A64E0" w:rsidP="000A64E0">
      <w:pPr>
        <w:pStyle w:val="Heading2"/>
      </w:pPr>
      <w:r>
        <w:lastRenderedPageBreak/>
        <w:t>Meeting Minutes</w:t>
      </w:r>
    </w:p>
    <w:p w14:paraId="5B2CE310" w14:textId="77777777" w:rsidR="00702F7D" w:rsidRPr="00702F7D" w:rsidRDefault="00702F7D" w:rsidP="00702F7D">
      <w:r>
        <w:t>Meeting was called to order at</w:t>
      </w:r>
      <w:r w:rsidR="004B4630">
        <w:t xml:space="preserve"> </w:t>
      </w:r>
      <w:r w:rsidR="00557D9B">
        <w:t>10:00am</w:t>
      </w:r>
    </w:p>
    <w:p w14:paraId="640FB0CE" w14:textId="77777777" w:rsidR="000A64E0" w:rsidRDefault="00542183" w:rsidP="000A64E0">
      <w:pPr>
        <w:pStyle w:val="Heading3"/>
      </w:pPr>
      <w:r>
        <w:t xml:space="preserve">Review </w:t>
      </w:r>
      <w:r w:rsidR="008A72E7">
        <w:t xml:space="preserve">&amp; Approve </w:t>
      </w:r>
      <w:r>
        <w:t>Meeting Minutes from</w:t>
      </w:r>
      <w:r w:rsidR="00A42F7D">
        <w:t xml:space="preserve"> </w:t>
      </w:r>
      <w:r w:rsidR="00BE0DFC">
        <w:t>March 02</w:t>
      </w:r>
      <w:r w:rsidR="00A20346">
        <w:t>, 2022</w:t>
      </w:r>
    </w:p>
    <w:p w14:paraId="48FEC06D" w14:textId="77777777" w:rsidR="00E16E35" w:rsidRPr="004B4630" w:rsidRDefault="002A5DFE" w:rsidP="008A72E7">
      <w:pPr>
        <w:pStyle w:val="BodyCopy"/>
        <w:rPr>
          <w:rFonts w:asciiTheme="minorHAnsi" w:hAnsiTheme="minorHAnsi" w:cstheme="minorHAnsi"/>
        </w:rPr>
      </w:pPr>
      <w:r>
        <w:rPr>
          <w:rFonts w:asciiTheme="minorHAnsi" w:hAnsiTheme="minorHAnsi" w:cstheme="minorHAnsi"/>
        </w:rPr>
        <w:t xml:space="preserve">There were no additions or corrections to the </w:t>
      </w:r>
      <w:r w:rsidR="00BE0DFC">
        <w:rPr>
          <w:rFonts w:asciiTheme="minorHAnsi" w:hAnsiTheme="minorHAnsi" w:cstheme="minorHAnsi"/>
        </w:rPr>
        <w:t>March 02</w:t>
      </w:r>
      <w:r w:rsidR="00A20346">
        <w:rPr>
          <w:rFonts w:asciiTheme="minorHAnsi" w:hAnsiTheme="minorHAnsi" w:cstheme="minorHAnsi"/>
        </w:rPr>
        <w:t>, 2022,</w:t>
      </w:r>
      <w:r>
        <w:rPr>
          <w:rFonts w:asciiTheme="minorHAnsi" w:hAnsiTheme="minorHAnsi" w:cstheme="minorHAnsi"/>
        </w:rPr>
        <w:t xml:space="preserve"> meeting minutes, they were approved by consensus.</w:t>
      </w:r>
    </w:p>
    <w:p w14:paraId="7028FD85" w14:textId="77777777" w:rsidR="00721CE2" w:rsidRDefault="00721CE2" w:rsidP="0025562D">
      <w:pPr>
        <w:pStyle w:val="Heading3"/>
      </w:pPr>
      <w:r>
        <w:t>Enhancement Requests (ER)</w:t>
      </w:r>
    </w:p>
    <w:p w14:paraId="6F92D50B" w14:textId="77777777" w:rsidR="0079322F" w:rsidRDefault="0079322F" w:rsidP="0079322F">
      <w:pPr>
        <w:pStyle w:val="BodyCopy"/>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25066A">
        <w:rPr>
          <w:rFonts w:asciiTheme="minorHAnsi" w:hAnsiTheme="minorHAnsi" w:cstheme="minorHAnsi"/>
        </w:rPr>
        <w:t xml:space="preserve">5:38 </w:t>
      </w:r>
      <w:r w:rsidR="006E05CF">
        <w:rPr>
          <w:rFonts w:asciiTheme="minorHAnsi" w:hAnsiTheme="minorHAnsi" w:cstheme="minorHAnsi"/>
        </w:rPr>
        <w:t>–</w:t>
      </w:r>
      <w:r w:rsidR="0025066A">
        <w:rPr>
          <w:rFonts w:asciiTheme="minorHAnsi" w:hAnsiTheme="minorHAnsi" w:cstheme="minorHAnsi"/>
        </w:rPr>
        <w:t xml:space="preserve"> </w:t>
      </w:r>
      <w:r w:rsidR="006E05CF">
        <w:rPr>
          <w:rFonts w:asciiTheme="minorHAnsi" w:hAnsiTheme="minorHAnsi" w:cstheme="minorHAnsi"/>
        </w:rPr>
        <w:t>46:17</w:t>
      </w:r>
    </w:p>
    <w:p w14:paraId="6F03FF67" w14:textId="77777777" w:rsidR="002C7F68" w:rsidRDefault="0025066A" w:rsidP="00EC0EDD">
      <w:pPr>
        <w:pStyle w:val="BodyCopy"/>
        <w:rPr>
          <w:rFonts w:ascii="Calibri" w:hAnsi="Calibri" w:cs="Calibri"/>
        </w:rPr>
      </w:pPr>
      <w:r>
        <w:rPr>
          <w:rFonts w:ascii="Calibri" w:hAnsi="Calibri" w:cs="Calibri"/>
        </w:rPr>
        <w:t>This Enhancement Request was brought up during the DG6A College Readiness by a specific College, but it was a concern shared by a number of folks with the DG6 group.  This is an item relevant to utilizing the lookup icon in the EMPLID on the search criteria within the CS Pillar.</w:t>
      </w:r>
    </w:p>
    <w:p w14:paraId="076A0EBA" w14:textId="77777777" w:rsidR="002C7F68" w:rsidRDefault="0025066A" w:rsidP="00EC0EDD">
      <w:pPr>
        <w:pStyle w:val="BodyCopy"/>
        <w:rPr>
          <w:rFonts w:ascii="Calibri" w:hAnsi="Calibri" w:cs="Calibri"/>
        </w:rPr>
      </w:pPr>
      <w:r>
        <w:rPr>
          <w:rFonts w:ascii="Calibri" w:hAnsi="Calibri" w:cs="Calibri"/>
        </w:rPr>
        <w:t>Below is a sample screenshot showing what it looks like from a masked perspective with a partial masking s</w:t>
      </w:r>
      <w:r w:rsidR="002C7F68">
        <w:rPr>
          <w:rFonts w:ascii="Calibri" w:hAnsi="Calibri" w:cs="Calibri"/>
        </w:rPr>
        <w:t xml:space="preserve">et.  There is more to masking than what is showing and that it is more than simply the lookup and the App Services Team and Associate Director of Security, </w:t>
      </w:r>
      <w:r w:rsidR="00CA40B4">
        <w:rPr>
          <w:rFonts w:ascii="Calibri" w:hAnsi="Calibri" w:cs="Calibri"/>
        </w:rPr>
        <w:t>Shelia</w:t>
      </w:r>
      <w:r w:rsidR="002C7F68">
        <w:rPr>
          <w:rFonts w:ascii="Calibri" w:hAnsi="Calibri" w:cs="Calibri"/>
        </w:rPr>
        <w:t xml:space="preserve"> Sloan, </w:t>
      </w:r>
      <w:r w:rsidR="005376CA">
        <w:rPr>
          <w:rFonts w:ascii="Calibri" w:hAnsi="Calibri" w:cs="Calibri"/>
        </w:rPr>
        <w:t xml:space="preserve">will </w:t>
      </w:r>
      <w:r w:rsidR="002C7F68">
        <w:rPr>
          <w:rFonts w:ascii="Calibri" w:hAnsi="Calibri" w:cs="Calibri"/>
        </w:rPr>
        <w:t>discussed this.</w:t>
      </w:r>
    </w:p>
    <w:p w14:paraId="0AC3B63D" w14:textId="77777777" w:rsidR="002C7F68" w:rsidRPr="002C7F68" w:rsidRDefault="002C7F68" w:rsidP="00EC0EDD">
      <w:pPr>
        <w:pStyle w:val="BodyCopy"/>
        <w:rPr>
          <w:rFonts w:ascii="Calibri" w:hAnsi="Calibri" w:cs="Calibri"/>
          <w:szCs w:val="22"/>
        </w:rPr>
      </w:pPr>
      <w:r w:rsidRPr="002C7F68">
        <w:rPr>
          <w:rFonts w:ascii="Calibri" w:hAnsi="Calibri" w:cs="Calibri"/>
          <w:szCs w:val="22"/>
        </w:rPr>
        <w:t xml:space="preserve">Please see the attached Enhancement Request to follow what </w:t>
      </w:r>
      <w:r>
        <w:rPr>
          <w:rFonts w:ascii="Calibri" w:hAnsi="Calibri" w:cs="Calibri"/>
          <w:szCs w:val="22"/>
        </w:rPr>
        <w:t>was</w:t>
      </w:r>
      <w:r w:rsidRPr="002C7F68">
        <w:rPr>
          <w:rFonts w:ascii="Calibri" w:hAnsi="Calibri" w:cs="Calibri"/>
          <w:szCs w:val="22"/>
        </w:rPr>
        <w:t xml:space="preserve"> discussed</w:t>
      </w:r>
      <w:r w:rsidR="005359A0">
        <w:rPr>
          <w:rFonts w:ascii="Calibri" w:hAnsi="Calibri" w:cs="Calibri"/>
          <w:szCs w:val="22"/>
        </w:rPr>
        <w:t xml:space="preserve"> and also listen to the recording for all questions and discussions</w:t>
      </w:r>
      <w:r w:rsidR="00C4089B">
        <w:rPr>
          <w:rFonts w:ascii="Calibri" w:hAnsi="Calibri" w:cs="Calibri"/>
          <w:szCs w:val="22"/>
        </w:rPr>
        <w:t xml:space="preserve"> (</w:t>
      </w:r>
      <w:hyperlink r:id="rId16" w:history="1">
        <w:r w:rsidR="00C4089B" w:rsidRPr="00C4089B">
          <w:rPr>
            <w:rStyle w:val="Hyperlink"/>
            <w:rFonts w:ascii="Calibri" w:hAnsi="Calibri" w:cs="Calibri"/>
            <w:szCs w:val="22"/>
          </w:rPr>
          <w:t>5:38 – 46:17</w:t>
        </w:r>
      </w:hyperlink>
      <w:r w:rsidR="00C4089B">
        <w:rPr>
          <w:rFonts w:ascii="Calibri" w:hAnsi="Calibri" w:cs="Calibri"/>
          <w:szCs w:val="22"/>
        </w:rPr>
        <w:t>)</w:t>
      </w:r>
      <w:r w:rsidRPr="002C7F68">
        <w:rPr>
          <w:rFonts w:ascii="Calibri" w:hAnsi="Calibri" w:cs="Calibri"/>
          <w:szCs w:val="22"/>
        </w:rPr>
        <w:t>.</w:t>
      </w:r>
    </w:p>
    <w:p w14:paraId="1132EC46" w14:textId="77777777" w:rsidR="00EC0EDD" w:rsidRDefault="00EC0EDD" w:rsidP="00EC0EDD">
      <w:pPr>
        <w:pStyle w:val="Heading2"/>
        <w:rPr>
          <w:rStyle w:val="BodyCopyChar"/>
          <w:sz w:val="28"/>
        </w:rPr>
      </w:pPr>
      <w:r>
        <w:t>Description of Enhancement Requested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EC0EDD" w14:paraId="29F46199" w14:textId="77777777" w:rsidTr="00EC0EDD">
        <w:tc>
          <w:tcPr>
            <w:tcW w:w="9350" w:type="dxa"/>
            <w:shd w:val="clear" w:color="auto" w:fill="F2F2F2" w:themeFill="background1" w:themeFillShade="F2"/>
          </w:tcPr>
          <w:p w14:paraId="699EF00D" w14:textId="77777777" w:rsidR="00EC0EDD" w:rsidRPr="0025066A" w:rsidRDefault="00EC0EDD">
            <w:pPr>
              <w:pStyle w:val="BodyCopy"/>
              <w:rPr>
                <w:rStyle w:val="BodyCopyChar"/>
                <w:rFonts w:ascii="Calibri" w:hAnsi="Calibri" w:cs="Calibri"/>
                <w:i/>
                <w:szCs w:val="20"/>
              </w:rPr>
            </w:pPr>
            <w:r w:rsidRPr="0025066A">
              <w:rPr>
                <w:rStyle w:val="BodyCopyChar"/>
                <w:rFonts w:ascii="Calibri" w:hAnsi="Calibri" w:cs="Calibri"/>
                <w:i/>
                <w:szCs w:val="20"/>
              </w:rPr>
              <w:t>Mask Visibility of SSN in Lookup box, due to no ability to filter by campus or employee status. Other search fields enable narrowing search results to a single or small group, including SSN (NID).  This remove unnecessary exposure of SSN for all employees and students in the system, a security vulnerability.  Without updating the DDA to mask all SSNs regardless of masking permission list, users with No Masking set can see clear text SSN for EVERYONE in the system.</w:t>
            </w:r>
          </w:p>
          <w:p w14:paraId="116C0C86" w14:textId="77777777" w:rsidR="00EC0EDD" w:rsidRPr="0025066A" w:rsidRDefault="00EC0EDD">
            <w:pPr>
              <w:pStyle w:val="BodyCopy"/>
              <w:rPr>
                <w:rStyle w:val="BodyCopyChar"/>
                <w:rFonts w:ascii="Calibri" w:hAnsi="Calibri" w:cs="Calibri"/>
                <w:i/>
                <w:szCs w:val="20"/>
              </w:rPr>
            </w:pPr>
          </w:p>
          <w:p w14:paraId="7929366F" w14:textId="77777777" w:rsidR="00EC0EDD" w:rsidRPr="0025066A" w:rsidRDefault="00EC0EDD">
            <w:pPr>
              <w:pStyle w:val="BodyCopy"/>
              <w:rPr>
                <w:rStyle w:val="BodyCopyChar"/>
                <w:rFonts w:ascii="Calibri" w:hAnsi="Calibri" w:cs="Calibri"/>
                <w:i/>
                <w:szCs w:val="20"/>
              </w:rPr>
            </w:pPr>
            <w:r w:rsidRPr="0025066A">
              <w:rPr>
                <w:rStyle w:val="BodyCopyChar"/>
                <w:rFonts w:ascii="Calibri" w:hAnsi="Calibri" w:cs="Calibri"/>
                <w:i/>
                <w:szCs w:val="20"/>
              </w:rPr>
              <w:t>Page access is locked down by institution.  Student related pages are locked down by students at the college(s) for which the user has Academic Institution SACR Security.  Look Up fields do not follow page access security.</w:t>
            </w:r>
          </w:p>
          <w:p w14:paraId="3D1A44A6" w14:textId="77777777" w:rsidR="00EC0EDD" w:rsidRDefault="00EC0EDD">
            <w:pPr>
              <w:pStyle w:val="BodyCopy"/>
              <w:rPr>
                <w:rStyle w:val="BodyCopyChar"/>
                <w:i/>
                <w:szCs w:val="20"/>
              </w:rPr>
            </w:pPr>
          </w:p>
          <w:p w14:paraId="33C865C1" w14:textId="77777777" w:rsidR="00EC0EDD" w:rsidRDefault="00EC0EDD">
            <w:pPr>
              <w:pStyle w:val="BodyCopy"/>
              <w:rPr>
                <w:b/>
                <w:color w:val="FF0000"/>
              </w:rPr>
            </w:pPr>
            <w:r>
              <w:rPr>
                <w:noProof/>
              </w:rPr>
              <w:drawing>
                <wp:inline distT="0" distB="0" distL="0" distR="0" wp14:anchorId="4F79D613" wp14:editId="10168547">
                  <wp:extent cx="5143500" cy="2263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0" cy="2263140"/>
                          </a:xfrm>
                          <a:prstGeom prst="rect">
                            <a:avLst/>
                          </a:prstGeom>
                          <a:noFill/>
                          <a:ln>
                            <a:noFill/>
                          </a:ln>
                        </pic:spPr>
                      </pic:pic>
                    </a:graphicData>
                  </a:graphic>
                </wp:inline>
              </w:drawing>
            </w:r>
          </w:p>
        </w:tc>
      </w:tr>
    </w:tbl>
    <w:p w14:paraId="1F51052C" w14:textId="77777777" w:rsidR="0079322F" w:rsidRDefault="0079322F" w:rsidP="00EE7110">
      <w:pPr>
        <w:spacing w:after="0" w:line="240" w:lineRule="auto"/>
      </w:pPr>
    </w:p>
    <w:p w14:paraId="0240339E" w14:textId="77777777" w:rsidR="005376CA" w:rsidRDefault="005376CA" w:rsidP="005376CA">
      <w:r>
        <w:rPr>
          <w:noProof/>
        </w:rPr>
        <w:drawing>
          <wp:inline distT="0" distB="0" distL="0" distR="0" wp14:anchorId="4B03AE43" wp14:editId="67412664">
            <wp:extent cx="5661660" cy="3512820"/>
            <wp:effectExtent l="0" t="0" r="0" b="0"/>
            <wp:docPr id="3" name="Picture 3" descr="cid:image001.jpg@01D83922.0C34D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83922.0C34D5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61660" cy="3512820"/>
                    </a:xfrm>
                    <a:prstGeom prst="rect">
                      <a:avLst/>
                    </a:prstGeom>
                    <a:noFill/>
                    <a:ln>
                      <a:noFill/>
                    </a:ln>
                  </pic:spPr>
                </pic:pic>
              </a:graphicData>
            </a:graphic>
          </wp:inline>
        </w:drawing>
      </w:r>
    </w:p>
    <w:p w14:paraId="7408E493" w14:textId="77777777" w:rsidR="005376CA" w:rsidRDefault="00D475E3" w:rsidP="00EE7110">
      <w:pPr>
        <w:spacing w:after="0" w:line="240" w:lineRule="auto"/>
      </w:pPr>
      <w:r>
        <w:t xml:space="preserve">This change was not only applied to the SIT </w:t>
      </w:r>
      <w:r w:rsidR="005359A0">
        <w:t>e</w:t>
      </w:r>
      <w:r>
        <w:t xml:space="preserve">nvironment but also to UAT and the DG6 Colleges were allowed to test.  Access can be granted to the UAT </w:t>
      </w:r>
      <w:r w:rsidR="005359A0">
        <w:t>e</w:t>
      </w:r>
      <w:r>
        <w:t>nvironment and go through an exercise if this is something the WG wants to vet before doing any approval.  Maybe take a sub-group and verify the access concerns that were being expressed and table a decision on this until next WG mee</w:t>
      </w:r>
      <w:r w:rsidR="005359A0">
        <w:t>t</w:t>
      </w:r>
      <w:r>
        <w:t>ing</w:t>
      </w:r>
      <w:r w:rsidR="005359A0">
        <w:t>?  At this point it has been removed from Production</w:t>
      </w:r>
      <w:r w:rsidR="00C4089B">
        <w:t>,</w:t>
      </w:r>
      <w:r w:rsidR="005359A0">
        <w:t xml:space="preserve"> but exists in the Test environment and there is the ability to grant access to members of WG that would like to understand the behavior more deeply.</w:t>
      </w:r>
    </w:p>
    <w:p w14:paraId="1435D3BE" w14:textId="77777777" w:rsidR="000A4FE2" w:rsidRDefault="00334232" w:rsidP="00EE7110">
      <w:pPr>
        <w:spacing w:after="0" w:line="240" w:lineRule="auto"/>
      </w:pPr>
      <w:r w:rsidRPr="0079435C">
        <w:rPr>
          <w:b/>
        </w:rPr>
        <w:t>Summary:</w:t>
      </w:r>
      <w:r>
        <w:t xml:space="preserve">  Lack of instruction on how to navigate through the challenges being proposed</w:t>
      </w:r>
      <w:r w:rsidR="00C4089B">
        <w:t xml:space="preserve">, </w:t>
      </w:r>
      <w:r>
        <w:t>here is what’s causing the angst</w:t>
      </w:r>
      <w:r w:rsidR="00C4089B">
        <w:t>:</w:t>
      </w:r>
    </w:p>
    <w:p w14:paraId="7008DFA3" w14:textId="77777777" w:rsidR="000A4FE2" w:rsidRDefault="0079435C" w:rsidP="00480A18">
      <w:pPr>
        <w:pStyle w:val="ListParagraph"/>
        <w:numPr>
          <w:ilvl w:val="0"/>
          <w:numId w:val="3"/>
        </w:numPr>
        <w:spacing w:after="0" w:line="240" w:lineRule="auto"/>
        <w:rPr>
          <w:rFonts w:ascii="Calibri" w:hAnsi="Calibri" w:cs="Calibri"/>
        </w:rPr>
      </w:pPr>
      <w:r>
        <w:rPr>
          <w:rFonts w:ascii="Calibri" w:hAnsi="Calibri" w:cs="Calibri"/>
        </w:rPr>
        <w:t>Defer</w:t>
      </w:r>
      <w:r w:rsidR="00334232" w:rsidRPr="000A4FE2">
        <w:rPr>
          <w:rFonts w:ascii="Calibri" w:hAnsi="Calibri" w:cs="Calibri"/>
        </w:rPr>
        <w:t xml:space="preserve"> this until we can articulate how </w:t>
      </w:r>
      <w:r w:rsidR="006E05CF">
        <w:rPr>
          <w:rFonts w:ascii="Calibri" w:hAnsi="Calibri" w:cs="Calibri"/>
        </w:rPr>
        <w:t>to</w:t>
      </w:r>
      <w:r w:rsidR="00334232" w:rsidRPr="000A4FE2">
        <w:rPr>
          <w:rFonts w:ascii="Calibri" w:hAnsi="Calibri" w:cs="Calibri"/>
        </w:rPr>
        <w:t xml:space="preserve"> address the concerns raised and make sure that it’s included in documentation for this change?</w:t>
      </w:r>
    </w:p>
    <w:p w14:paraId="1F785239" w14:textId="77777777" w:rsidR="0079435C" w:rsidRDefault="0079435C" w:rsidP="00480A18">
      <w:pPr>
        <w:pStyle w:val="ListParagraph"/>
        <w:numPr>
          <w:ilvl w:val="0"/>
          <w:numId w:val="3"/>
        </w:numPr>
        <w:spacing w:after="0" w:line="240" w:lineRule="auto"/>
        <w:rPr>
          <w:rFonts w:ascii="Calibri" w:hAnsi="Calibri" w:cs="Calibri"/>
        </w:rPr>
      </w:pPr>
      <w:r>
        <w:rPr>
          <w:rFonts w:ascii="Calibri" w:hAnsi="Calibri" w:cs="Calibri"/>
        </w:rPr>
        <w:t>Vote to approve/reject?</w:t>
      </w:r>
    </w:p>
    <w:p w14:paraId="65F71EA9" w14:textId="77777777" w:rsidR="005E6D8C" w:rsidRDefault="000A4FE2" w:rsidP="00480A18">
      <w:pPr>
        <w:pStyle w:val="ListParagraph"/>
        <w:numPr>
          <w:ilvl w:val="0"/>
          <w:numId w:val="3"/>
        </w:numPr>
        <w:spacing w:after="0" w:line="240" w:lineRule="auto"/>
        <w:rPr>
          <w:rFonts w:ascii="Calibri" w:hAnsi="Calibri" w:cs="Calibri"/>
        </w:rPr>
      </w:pPr>
      <w:r>
        <w:rPr>
          <w:rFonts w:ascii="Calibri" w:hAnsi="Calibri" w:cs="Calibri"/>
        </w:rPr>
        <w:t>T</w:t>
      </w:r>
      <w:r w:rsidR="00334232" w:rsidRPr="000A4FE2">
        <w:rPr>
          <w:rFonts w:ascii="Calibri" w:hAnsi="Calibri" w:cs="Calibri"/>
        </w:rPr>
        <w:t>acitly approve the change and then set aside time with a sub group to build the appropriate documentation to address the concerns raised before released</w:t>
      </w:r>
      <w:r>
        <w:rPr>
          <w:rFonts w:ascii="Calibri" w:hAnsi="Calibri" w:cs="Calibri"/>
        </w:rPr>
        <w:t>?</w:t>
      </w:r>
    </w:p>
    <w:p w14:paraId="54601DF3" w14:textId="77777777" w:rsidR="000A4FE2" w:rsidRPr="0079435C" w:rsidRDefault="000A4FE2" w:rsidP="00EE7110">
      <w:pPr>
        <w:spacing w:after="0" w:line="240" w:lineRule="auto"/>
        <w:rPr>
          <w:b/>
        </w:rPr>
      </w:pPr>
      <w:r w:rsidRPr="0079435C">
        <w:rPr>
          <w:b/>
        </w:rPr>
        <w:t>Concerns:</w:t>
      </w:r>
    </w:p>
    <w:p w14:paraId="0669C3FB" w14:textId="77777777" w:rsidR="000A4FE2" w:rsidRPr="000A4FE2" w:rsidRDefault="00334232" w:rsidP="00480A18">
      <w:pPr>
        <w:pStyle w:val="ListParagraph"/>
        <w:numPr>
          <w:ilvl w:val="0"/>
          <w:numId w:val="2"/>
        </w:numPr>
        <w:spacing w:after="0" w:line="240" w:lineRule="auto"/>
      </w:pPr>
      <w:r>
        <w:rPr>
          <w:rFonts w:ascii="Calibri" w:hAnsi="Calibri" w:cs="Calibri"/>
        </w:rPr>
        <w:t>I don’t know enough about what you’re saying, I think I hear what you’re saying in terms of the eventually down the road you click enough times and you’ll be able to see it</w:t>
      </w:r>
      <w:r w:rsidR="00360C86">
        <w:rPr>
          <w:rFonts w:ascii="Calibri" w:hAnsi="Calibri" w:cs="Calibri"/>
        </w:rPr>
        <w:t>.</w:t>
      </w:r>
    </w:p>
    <w:p w14:paraId="2290195A" w14:textId="77777777" w:rsidR="000A4FE2" w:rsidRPr="000A4FE2" w:rsidRDefault="00360C86" w:rsidP="00480A18">
      <w:pPr>
        <w:pStyle w:val="ListParagraph"/>
        <w:numPr>
          <w:ilvl w:val="0"/>
          <w:numId w:val="2"/>
        </w:numPr>
        <w:spacing w:after="0" w:line="240" w:lineRule="auto"/>
      </w:pPr>
      <w:r>
        <w:rPr>
          <w:rFonts w:ascii="Calibri" w:hAnsi="Calibri" w:cs="Calibri"/>
        </w:rPr>
        <w:t>Afraid this is a big change for us.</w:t>
      </w:r>
    </w:p>
    <w:p w14:paraId="0D2948C5" w14:textId="77777777" w:rsidR="00334232" w:rsidRPr="0079435C" w:rsidRDefault="000A4FE2" w:rsidP="00480A18">
      <w:pPr>
        <w:pStyle w:val="ListParagraph"/>
        <w:numPr>
          <w:ilvl w:val="0"/>
          <w:numId w:val="2"/>
        </w:numPr>
        <w:spacing w:after="0" w:line="240" w:lineRule="auto"/>
      </w:pPr>
      <w:r>
        <w:rPr>
          <w:rFonts w:ascii="Calibri" w:hAnsi="Calibri" w:cs="Calibri"/>
        </w:rPr>
        <w:t>Not sure what the effect will have and like the idea of testing and going through a few scenarios and maybe do something in terms of documentation so we can see this since it is such a big change.</w:t>
      </w:r>
    </w:p>
    <w:p w14:paraId="03D97474" w14:textId="77777777" w:rsidR="0079435C" w:rsidRDefault="0079435C" w:rsidP="0079435C">
      <w:pPr>
        <w:spacing w:after="0" w:line="240" w:lineRule="auto"/>
        <w:ind w:left="360"/>
      </w:pPr>
      <w:r w:rsidRPr="0079435C">
        <w:rPr>
          <w:b/>
        </w:rPr>
        <w:t>Votes</w:t>
      </w:r>
      <w:r>
        <w:t>:</w:t>
      </w:r>
    </w:p>
    <w:p w14:paraId="4855332C" w14:textId="77777777" w:rsidR="0079435C" w:rsidRPr="0079435C" w:rsidRDefault="0079435C" w:rsidP="00480A18">
      <w:pPr>
        <w:pStyle w:val="ListParagraph"/>
        <w:numPr>
          <w:ilvl w:val="1"/>
          <w:numId w:val="3"/>
        </w:numPr>
        <w:spacing w:after="0" w:line="240" w:lineRule="auto"/>
        <w:rPr>
          <w:rFonts w:ascii="Calibri" w:hAnsi="Calibri" w:cs="Calibri"/>
        </w:rPr>
      </w:pPr>
      <w:r>
        <w:rPr>
          <w:rFonts w:ascii="Calibri" w:hAnsi="Calibri" w:cs="Calibri"/>
        </w:rPr>
        <w:t>Defer</w:t>
      </w:r>
      <w:r w:rsidRPr="000A4FE2">
        <w:rPr>
          <w:rFonts w:ascii="Calibri" w:hAnsi="Calibri" w:cs="Calibri"/>
        </w:rPr>
        <w:t xml:space="preserve"> this until we can articulate how </w:t>
      </w:r>
      <w:r>
        <w:rPr>
          <w:rFonts w:ascii="Calibri" w:hAnsi="Calibri" w:cs="Calibri"/>
        </w:rPr>
        <w:t>to</w:t>
      </w:r>
      <w:r w:rsidRPr="000A4FE2">
        <w:rPr>
          <w:rFonts w:ascii="Calibri" w:hAnsi="Calibri" w:cs="Calibri"/>
        </w:rPr>
        <w:t xml:space="preserve"> address the concerns raised and make sure that it’s included in documentation for this change?</w:t>
      </w:r>
      <w:r>
        <w:rPr>
          <w:rFonts w:ascii="Calibri" w:hAnsi="Calibri" w:cs="Calibri"/>
        </w:rPr>
        <w:t xml:space="preserve"> – </w:t>
      </w:r>
      <w:r w:rsidRPr="0079435C">
        <w:rPr>
          <w:rFonts w:ascii="Calibri" w:hAnsi="Calibri" w:cs="Calibri"/>
          <w:b/>
          <w:u w:val="single"/>
        </w:rPr>
        <w:t>5 votes</w:t>
      </w:r>
    </w:p>
    <w:p w14:paraId="0798FF32" w14:textId="77777777" w:rsidR="0079435C" w:rsidRDefault="0079435C" w:rsidP="00480A18">
      <w:pPr>
        <w:pStyle w:val="ListParagraph"/>
        <w:numPr>
          <w:ilvl w:val="1"/>
          <w:numId w:val="3"/>
        </w:numPr>
        <w:spacing w:after="0" w:line="240" w:lineRule="auto"/>
        <w:rPr>
          <w:rFonts w:ascii="Calibri" w:hAnsi="Calibri" w:cs="Calibri"/>
        </w:rPr>
      </w:pPr>
      <w:r>
        <w:rPr>
          <w:rFonts w:ascii="Calibri" w:hAnsi="Calibri" w:cs="Calibri"/>
        </w:rPr>
        <w:lastRenderedPageBreak/>
        <w:t>T</w:t>
      </w:r>
      <w:r w:rsidRPr="000A4FE2">
        <w:rPr>
          <w:rFonts w:ascii="Calibri" w:hAnsi="Calibri" w:cs="Calibri"/>
        </w:rPr>
        <w:t>acitly approve the change and then set aside time with a sub group to build the appropriate documentation to address the concerns raised before released</w:t>
      </w:r>
      <w:r>
        <w:rPr>
          <w:rFonts w:ascii="Calibri" w:hAnsi="Calibri" w:cs="Calibri"/>
        </w:rPr>
        <w:t xml:space="preserve">? – </w:t>
      </w:r>
      <w:r w:rsidRPr="0079435C">
        <w:rPr>
          <w:rFonts w:ascii="Calibri" w:hAnsi="Calibri" w:cs="Calibri"/>
          <w:b/>
          <w:u w:val="single"/>
        </w:rPr>
        <w:t>2 votes</w:t>
      </w:r>
    </w:p>
    <w:p w14:paraId="1382DD56" w14:textId="77777777" w:rsidR="0079435C" w:rsidRPr="0079435C" w:rsidRDefault="0079435C" w:rsidP="0079435C">
      <w:pPr>
        <w:spacing w:after="0" w:line="240" w:lineRule="auto"/>
        <w:ind w:left="720"/>
      </w:pPr>
      <w:r>
        <w:t>There was quorum, 7 votes cast, 5 to defer and it will get put on the agenda for the next WG meeting and come back with testing results and material developed</w:t>
      </w:r>
      <w:r w:rsidR="006E05CF">
        <w:t>.</w:t>
      </w:r>
    </w:p>
    <w:p w14:paraId="1E71DA40" w14:textId="77777777" w:rsidR="0079435C" w:rsidRPr="000A4FE2" w:rsidRDefault="0079435C" w:rsidP="0079435C">
      <w:pPr>
        <w:spacing w:after="0" w:line="240" w:lineRule="auto"/>
        <w:ind w:left="360"/>
      </w:pPr>
    </w:p>
    <w:p w14:paraId="10CE90F6" w14:textId="77777777" w:rsidR="00EC0EDD" w:rsidRDefault="00EC0EDD" w:rsidP="00EC0EDD">
      <w:pPr>
        <w:pStyle w:val="Heading3"/>
      </w:pPr>
      <w:r>
        <w:t>Steering Committee (SC) Relevant Updates</w:t>
      </w:r>
    </w:p>
    <w:p w14:paraId="5F9BDA53" w14:textId="77777777" w:rsidR="00EC0EDD" w:rsidRDefault="00EC0EDD" w:rsidP="00EC0EDD">
      <w:pPr>
        <w:pStyle w:val="BodyCopy"/>
        <w:rPr>
          <w:rFonts w:asciiTheme="minorHAnsi" w:hAnsiTheme="minorHAnsi" w:cstheme="minorHAnsi"/>
        </w:rPr>
      </w:pPr>
      <w:r w:rsidRPr="006F7FDD">
        <w:rPr>
          <w:rFonts w:asciiTheme="minorHAnsi" w:hAnsiTheme="minorHAnsi" w:cstheme="minorHAnsi"/>
        </w:rPr>
        <w:t xml:space="preserve">Webex Recording Time </w:t>
      </w:r>
      <w:r w:rsidR="006E05CF">
        <w:rPr>
          <w:rFonts w:asciiTheme="minorHAnsi" w:hAnsiTheme="minorHAnsi" w:cstheme="minorHAnsi"/>
        </w:rPr>
        <w:t xml:space="preserve">46:21 </w:t>
      </w:r>
      <w:r w:rsidR="000E2B7A">
        <w:rPr>
          <w:rFonts w:asciiTheme="minorHAnsi" w:hAnsiTheme="minorHAnsi" w:cstheme="minorHAnsi"/>
        </w:rPr>
        <w:t>–</w:t>
      </w:r>
      <w:r w:rsidR="006E05CF">
        <w:rPr>
          <w:rFonts w:asciiTheme="minorHAnsi" w:hAnsiTheme="minorHAnsi" w:cstheme="minorHAnsi"/>
        </w:rPr>
        <w:t xml:space="preserve"> </w:t>
      </w:r>
      <w:r w:rsidR="000E2B7A">
        <w:rPr>
          <w:rFonts w:asciiTheme="minorHAnsi" w:hAnsiTheme="minorHAnsi" w:cstheme="minorHAnsi"/>
        </w:rPr>
        <w:t>50:42</w:t>
      </w:r>
    </w:p>
    <w:p w14:paraId="79137B64" w14:textId="77777777" w:rsidR="006E05CF" w:rsidRDefault="006E05CF" w:rsidP="00EC0EDD">
      <w:pPr>
        <w:pStyle w:val="Heading4"/>
      </w:pPr>
      <w:r>
        <w:t>SC Meetings</w:t>
      </w:r>
    </w:p>
    <w:p w14:paraId="7B7191FA" w14:textId="77777777" w:rsidR="006E05CF" w:rsidRDefault="00D51AC3" w:rsidP="00480A18">
      <w:pPr>
        <w:pStyle w:val="ListParagraph"/>
        <w:numPr>
          <w:ilvl w:val="0"/>
          <w:numId w:val="5"/>
        </w:numPr>
        <w:rPr>
          <w:rFonts w:ascii="Calibri" w:hAnsi="Calibri" w:cs="Calibri"/>
        </w:rPr>
      </w:pPr>
      <w:r>
        <w:rPr>
          <w:rFonts w:ascii="Calibri" w:hAnsi="Calibri" w:cs="Calibri"/>
        </w:rPr>
        <w:t>April 5, 2022</w:t>
      </w:r>
    </w:p>
    <w:p w14:paraId="4EFA1E54" w14:textId="77777777" w:rsidR="00D51AC3" w:rsidRDefault="00D51AC3" w:rsidP="00480A18">
      <w:pPr>
        <w:pStyle w:val="ListParagraph"/>
        <w:numPr>
          <w:ilvl w:val="1"/>
          <w:numId w:val="5"/>
        </w:numPr>
        <w:rPr>
          <w:rFonts w:ascii="Calibri" w:hAnsi="Calibri" w:cs="Calibri"/>
        </w:rPr>
      </w:pPr>
      <w:r>
        <w:rPr>
          <w:rFonts w:ascii="Calibri" w:hAnsi="Calibri" w:cs="Calibri"/>
        </w:rPr>
        <w:t>DG6-B Readiness and Go-Live Decision Approval</w:t>
      </w:r>
    </w:p>
    <w:p w14:paraId="6C6A55C1" w14:textId="77777777" w:rsidR="00D51AC3" w:rsidRDefault="00D51AC3" w:rsidP="00480A18">
      <w:pPr>
        <w:pStyle w:val="ListParagraph"/>
        <w:numPr>
          <w:ilvl w:val="0"/>
          <w:numId w:val="5"/>
        </w:numPr>
        <w:rPr>
          <w:rFonts w:ascii="Calibri" w:hAnsi="Calibri" w:cs="Calibri"/>
        </w:rPr>
      </w:pPr>
      <w:r>
        <w:rPr>
          <w:rFonts w:ascii="Calibri" w:hAnsi="Calibri" w:cs="Calibri"/>
        </w:rPr>
        <w:t>April 19, 2022</w:t>
      </w:r>
    </w:p>
    <w:p w14:paraId="4668B3C4" w14:textId="77777777" w:rsidR="00D51AC3" w:rsidRPr="00D51AC3" w:rsidRDefault="00D51AC3" w:rsidP="00480A18">
      <w:pPr>
        <w:pStyle w:val="ListParagraph"/>
        <w:numPr>
          <w:ilvl w:val="1"/>
          <w:numId w:val="5"/>
        </w:numPr>
        <w:rPr>
          <w:rFonts w:ascii="Calibri" w:hAnsi="Calibri" w:cs="Calibri"/>
        </w:rPr>
      </w:pPr>
      <w:r>
        <w:rPr>
          <w:rFonts w:ascii="Calibri" w:hAnsi="Calibri" w:cs="Calibri"/>
        </w:rPr>
        <w:t>DG6-C Readiness and Go-Live Decision Approval</w:t>
      </w:r>
    </w:p>
    <w:p w14:paraId="39C53A59" w14:textId="77777777" w:rsidR="006E05CF" w:rsidRDefault="006E05CF" w:rsidP="00EC0EDD">
      <w:pPr>
        <w:pStyle w:val="Heading4"/>
      </w:pPr>
      <w:r>
        <w:t>ctcLink Project Closeout Activities</w:t>
      </w:r>
    </w:p>
    <w:p w14:paraId="5E5C417F" w14:textId="77777777" w:rsidR="006E05CF" w:rsidRPr="006E05CF" w:rsidRDefault="006E05CF" w:rsidP="00480A18">
      <w:pPr>
        <w:pStyle w:val="ListParagraph"/>
        <w:numPr>
          <w:ilvl w:val="0"/>
          <w:numId w:val="4"/>
        </w:numPr>
        <w:rPr>
          <w:rFonts w:ascii="Calibri" w:hAnsi="Calibri" w:cs="Calibri"/>
        </w:rPr>
      </w:pPr>
      <w:r w:rsidRPr="006E05CF">
        <w:rPr>
          <w:rFonts w:ascii="Calibri" w:hAnsi="Calibri" w:cs="Calibri"/>
        </w:rPr>
        <w:t>All College PM Meetings</w:t>
      </w:r>
    </w:p>
    <w:p w14:paraId="144984D3" w14:textId="77777777" w:rsidR="006E05CF" w:rsidRPr="006E05CF" w:rsidRDefault="006E05CF" w:rsidP="00480A18">
      <w:pPr>
        <w:pStyle w:val="ListParagraph"/>
        <w:numPr>
          <w:ilvl w:val="1"/>
          <w:numId w:val="4"/>
        </w:numPr>
        <w:rPr>
          <w:rFonts w:ascii="Calibri" w:hAnsi="Calibri" w:cs="Calibri"/>
        </w:rPr>
      </w:pPr>
      <w:r w:rsidRPr="006E05CF">
        <w:rPr>
          <w:rFonts w:ascii="Calibri" w:hAnsi="Calibri" w:cs="Calibri"/>
        </w:rPr>
        <w:t>April 6, 2022</w:t>
      </w:r>
    </w:p>
    <w:p w14:paraId="63794467" w14:textId="77777777" w:rsidR="006E05CF" w:rsidRPr="006E05CF" w:rsidRDefault="006E05CF" w:rsidP="00480A18">
      <w:pPr>
        <w:pStyle w:val="ListParagraph"/>
        <w:numPr>
          <w:ilvl w:val="1"/>
          <w:numId w:val="4"/>
        </w:numPr>
        <w:rPr>
          <w:rFonts w:ascii="Calibri" w:hAnsi="Calibri" w:cs="Calibri"/>
        </w:rPr>
      </w:pPr>
      <w:r w:rsidRPr="006E05CF">
        <w:rPr>
          <w:rFonts w:ascii="Calibri" w:hAnsi="Calibri" w:cs="Calibri"/>
        </w:rPr>
        <w:t>May 4, 2022</w:t>
      </w:r>
    </w:p>
    <w:p w14:paraId="3E4214A3" w14:textId="77777777" w:rsidR="006E05CF" w:rsidRDefault="006E05CF" w:rsidP="00480A18">
      <w:pPr>
        <w:pStyle w:val="ListParagraph"/>
        <w:numPr>
          <w:ilvl w:val="0"/>
          <w:numId w:val="4"/>
        </w:numPr>
        <w:rPr>
          <w:rFonts w:ascii="Calibri" w:hAnsi="Calibri" w:cs="Calibri"/>
        </w:rPr>
      </w:pPr>
      <w:r>
        <w:rPr>
          <w:rFonts w:ascii="Calibri" w:hAnsi="Calibri" w:cs="Calibri"/>
        </w:rPr>
        <w:t>Final DG6 PM Meetings</w:t>
      </w:r>
    </w:p>
    <w:p w14:paraId="081E764D" w14:textId="77777777" w:rsidR="006E05CF" w:rsidRDefault="006E05CF" w:rsidP="00480A18">
      <w:pPr>
        <w:pStyle w:val="ListParagraph"/>
        <w:numPr>
          <w:ilvl w:val="1"/>
          <w:numId w:val="4"/>
        </w:numPr>
        <w:rPr>
          <w:rFonts w:ascii="Calibri" w:hAnsi="Calibri" w:cs="Calibri"/>
        </w:rPr>
      </w:pPr>
      <w:r>
        <w:rPr>
          <w:rFonts w:ascii="Calibri" w:hAnsi="Calibri" w:cs="Calibri"/>
        </w:rPr>
        <w:t>DG6A – March 9, 2022</w:t>
      </w:r>
      <w:r w:rsidR="00D51AC3">
        <w:rPr>
          <w:rFonts w:ascii="Calibri" w:hAnsi="Calibri" w:cs="Calibri"/>
        </w:rPr>
        <w:t xml:space="preserve"> - </w:t>
      </w:r>
      <w:r w:rsidR="00D51AC3" w:rsidRPr="00D51AC3">
        <w:rPr>
          <w:rFonts w:ascii="Calibri" w:hAnsi="Calibri" w:cs="Calibri"/>
          <w:color w:val="2E74B5" w:themeColor="accent1" w:themeShade="BF"/>
        </w:rPr>
        <w:t>Done</w:t>
      </w:r>
    </w:p>
    <w:p w14:paraId="13AD2D96" w14:textId="77777777" w:rsidR="006E05CF" w:rsidRDefault="006E05CF" w:rsidP="00480A18">
      <w:pPr>
        <w:pStyle w:val="ListParagraph"/>
        <w:numPr>
          <w:ilvl w:val="2"/>
          <w:numId w:val="4"/>
        </w:numPr>
        <w:rPr>
          <w:rFonts w:ascii="Calibri" w:hAnsi="Calibri" w:cs="Calibri"/>
        </w:rPr>
      </w:pPr>
      <w:r>
        <w:rPr>
          <w:rFonts w:ascii="Calibri" w:hAnsi="Calibri" w:cs="Calibri"/>
        </w:rPr>
        <w:t>DG6-A PMs encouraged to continue to attend to support DG6-B/C Colleges</w:t>
      </w:r>
    </w:p>
    <w:p w14:paraId="75BA7D26" w14:textId="77777777" w:rsidR="006E05CF" w:rsidRDefault="006E05CF" w:rsidP="00480A18">
      <w:pPr>
        <w:pStyle w:val="ListParagraph"/>
        <w:numPr>
          <w:ilvl w:val="1"/>
          <w:numId w:val="4"/>
        </w:numPr>
        <w:rPr>
          <w:rFonts w:ascii="Calibri" w:hAnsi="Calibri" w:cs="Calibri"/>
        </w:rPr>
      </w:pPr>
      <w:r>
        <w:rPr>
          <w:rFonts w:ascii="Calibri" w:hAnsi="Calibri" w:cs="Calibri"/>
        </w:rPr>
        <w:t>DG6-B/C – May 18, 2022 Final DG6 PM Meeting</w:t>
      </w:r>
    </w:p>
    <w:p w14:paraId="0E601AB6" w14:textId="77777777" w:rsidR="006E05CF" w:rsidRDefault="006E05CF" w:rsidP="00480A18">
      <w:pPr>
        <w:pStyle w:val="ListParagraph"/>
        <w:numPr>
          <w:ilvl w:val="0"/>
          <w:numId w:val="4"/>
        </w:numPr>
        <w:rPr>
          <w:rFonts w:ascii="Calibri" w:hAnsi="Calibri" w:cs="Calibri"/>
        </w:rPr>
      </w:pPr>
      <w:r>
        <w:rPr>
          <w:rFonts w:ascii="Calibri" w:hAnsi="Calibri" w:cs="Calibri"/>
        </w:rPr>
        <w:t>Final Governance Meetings, Status Reporting</w:t>
      </w:r>
    </w:p>
    <w:p w14:paraId="17ED6DFE" w14:textId="77777777" w:rsidR="006E05CF" w:rsidRDefault="006E05CF" w:rsidP="00480A18">
      <w:pPr>
        <w:pStyle w:val="ListParagraph"/>
        <w:numPr>
          <w:ilvl w:val="1"/>
          <w:numId w:val="4"/>
        </w:numPr>
        <w:rPr>
          <w:rFonts w:ascii="Calibri" w:hAnsi="Calibri" w:cs="Calibri"/>
        </w:rPr>
      </w:pPr>
      <w:r>
        <w:rPr>
          <w:rFonts w:ascii="Calibri" w:hAnsi="Calibri" w:cs="Calibri"/>
        </w:rPr>
        <w:t>Biweekly Status Reports – May 20, 2022</w:t>
      </w:r>
    </w:p>
    <w:p w14:paraId="0AA173C1" w14:textId="77777777" w:rsidR="006E05CF" w:rsidRDefault="006E05CF" w:rsidP="00480A18">
      <w:pPr>
        <w:pStyle w:val="ListParagraph"/>
        <w:numPr>
          <w:ilvl w:val="1"/>
          <w:numId w:val="4"/>
        </w:numPr>
        <w:rPr>
          <w:rFonts w:ascii="Calibri" w:hAnsi="Calibri" w:cs="Calibri"/>
        </w:rPr>
      </w:pPr>
      <w:r>
        <w:rPr>
          <w:rFonts w:ascii="Calibri" w:hAnsi="Calibri" w:cs="Calibri"/>
        </w:rPr>
        <w:t>ctcLink Project WG – May 25, 2022</w:t>
      </w:r>
    </w:p>
    <w:p w14:paraId="6EE27BB7" w14:textId="77777777" w:rsidR="006E05CF" w:rsidRDefault="006E05CF" w:rsidP="00480A18">
      <w:pPr>
        <w:pStyle w:val="ListParagraph"/>
        <w:numPr>
          <w:ilvl w:val="1"/>
          <w:numId w:val="4"/>
        </w:numPr>
        <w:rPr>
          <w:rFonts w:ascii="Calibri" w:hAnsi="Calibri" w:cs="Calibri"/>
        </w:rPr>
      </w:pPr>
      <w:r>
        <w:rPr>
          <w:rFonts w:ascii="Calibri" w:hAnsi="Calibri" w:cs="Calibri"/>
        </w:rPr>
        <w:t>ctcLink Executive Leadership Committee – June 2, 2022</w:t>
      </w:r>
    </w:p>
    <w:p w14:paraId="01B11C10" w14:textId="77777777" w:rsidR="00D51AC3" w:rsidRDefault="00D51AC3" w:rsidP="00480A18">
      <w:pPr>
        <w:pStyle w:val="ListParagraph"/>
        <w:numPr>
          <w:ilvl w:val="1"/>
          <w:numId w:val="4"/>
        </w:numPr>
        <w:rPr>
          <w:rFonts w:ascii="Calibri" w:hAnsi="Calibri" w:cs="Calibri"/>
        </w:rPr>
      </w:pPr>
      <w:r>
        <w:rPr>
          <w:rFonts w:ascii="Calibri" w:hAnsi="Calibri" w:cs="Calibri"/>
        </w:rPr>
        <w:t>OCIO Technology Services Board – June 14, 2022 (am)</w:t>
      </w:r>
    </w:p>
    <w:p w14:paraId="028E399A" w14:textId="77777777" w:rsidR="006E05CF" w:rsidRDefault="006E05CF" w:rsidP="00480A18">
      <w:pPr>
        <w:pStyle w:val="ListParagraph"/>
        <w:numPr>
          <w:ilvl w:val="1"/>
          <w:numId w:val="4"/>
        </w:numPr>
        <w:rPr>
          <w:rFonts w:ascii="Calibri" w:hAnsi="Calibri" w:cs="Calibri"/>
        </w:rPr>
      </w:pPr>
      <w:r>
        <w:rPr>
          <w:rFonts w:ascii="Calibri" w:hAnsi="Calibri" w:cs="Calibri"/>
        </w:rPr>
        <w:t>ctcLink Steering Committee – June 14, 2022 (pm)</w:t>
      </w:r>
    </w:p>
    <w:p w14:paraId="25448DBC" w14:textId="77777777" w:rsidR="006E05CF" w:rsidRDefault="006E05CF" w:rsidP="00480A18">
      <w:pPr>
        <w:pStyle w:val="ListParagraph"/>
        <w:numPr>
          <w:ilvl w:val="1"/>
          <w:numId w:val="4"/>
        </w:numPr>
        <w:rPr>
          <w:rFonts w:ascii="Calibri" w:hAnsi="Calibri" w:cs="Calibri"/>
        </w:rPr>
      </w:pPr>
      <w:r>
        <w:rPr>
          <w:rFonts w:ascii="Calibri" w:hAnsi="Calibri" w:cs="Calibri"/>
        </w:rPr>
        <w:t>SBCTC Board June 29-30, 2022 (if requested</w:t>
      </w:r>
      <w:r w:rsidR="00D51AC3">
        <w:rPr>
          <w:rFonts w:ascii="Calibri" w:hAnsi="Calibri" w:cs="Calibri"/>
        </w:rPr>
        <w:t>) (ctcLink on March 30, 2022, agenda for Project updates)</w:t>
      </w:r>
    </w:p>
    <w:p w14:paraId="51FE2608" w14:textId="77777777" w:rsidR="00D51AC3" w:rsidRDefault="00D51AC3" w:rsidP="00480A18">
      <w:pPr>
        <w:pStyle w:val="ListParagraph"/>
        <w:numPr>
          <w:ilvl w:val="0"/>
          <w:numId w:val="4"/>
        </w:numPr>
        <w:rPr>
          <w:rFonts w:ascii="Calibri" w:hAnsi="Calibri" w:cs="Calibri"/>
        </w:rPr>
      </w:pPr>
      <w:r>
        <w:rPr>
          <w:rFonts w:ascii="Calibri" w:hAnsi="Calibri" w:cs="Calibri"/>
        </w:rPr>
        <w:t>Other types of Project Close-Out</w:t>
      </w:r>
      <w:r w:rsidR="000E2B7A">
        <w:rPr>
          <w:rFonts w:ascii="Calibri" w:hAnsi="Calibri" w:cs="Calibri"/>
        </w:rPr>
        <w:t xml:space="preserve"> Activities</w:t>
      </w:r>
    </w:p>
    <w:p w14:paraId="1E05D0B5" w14:textId="77777777" w:rsidR="000E2B7A" w:rsidRDefault="000E2B7A" w:rsidP="00480A18">
      <w:pPr>
        <w:pStyle w:val="ListParagraph"/>
        <w:numPr>
          <w:ilvl w:val="1"/>
          <w:numId w:val="4"/>
        </w:numPr>
        <w:rPr>
          <w:rFonts w:ascii="Calibri" w:hAnsi="Calibri" w:cs="Calibri"/>
        </w:rPr>
      </w:pPr>
      <w:r>
        <w:rPr>
          <w:rFonts w:ascii="Calibri" w:hAnsi="Calibri" w:cs="Calibri"/>
        </w:rPr>
        <w:t>Resource Planning</w:t>
      </w:r>
    </w:p>
    <w:p w14:paraId="60247463" w14:textId="77777777" w:rsidR="000E2B7A" w:rsidRDefault="000E2B7A" w:rsidP="00480A18">
      <w:pPr>
        <w:pStyle w:val="ListParagraph"/>
        <w:numPr>
          <w:ilvl w:val="1"/>
          <w:numId w:val="4"/>
        </w:numPr>
        <w:rPr>
          <w:rFonts w:ascii="Calibri" w:hAnsi="Calibri" w:cs="Calibri"/>
        </w:rPr>
      </w:pPr>
      <w:r>
        <w:rPr>
          <w:rFonts w:ascii="Calibri" w:hAnsi="Calibri" w:cs="Calibri"/>
        </w:rPr>
        <w:t>Communication Planning</w:t>
      </w:r>
    </w:p>
    <w:p w14:paraId="7191E27D" w14:textId="77777777" w:rsidR="000E2B7A" w:rsidRDefault="000E2B7A" w:rsidP="00480A18">
      <w:pPr>
        <w:pStyle w:val="ListParagraph"/>
        <w:numPr>
          <w:ilvl w:val="1"/>
          <w:numId w:val="4"/>
        </w:numPr>
        <w:rPr>
          <w:rFonts w:ascii="Calibri" w:hAnsi="Calibri" w:cs="Calibri"/>
        </w:rPr>
      </w:pPr>
      <w:r>
        <w:rPr>
          <w:rFonts w:ascii="Calibri" w:hAnsi="Calibri" w:cs="Calibri"/>
        </w:rPr>
        <w:t>Budget Planning and Invoices</w:t>
      </w:r>
    </w:p>
    <w:p w14:paraId="04AABE2A" w14:textId="77777777" w:rsidR="000E2B7A" w:rsidRDefault="000E2B7A" w:rsidP="00480A18">
      <w:pPr>
        <w:pStyle w:val="ListParagraph"/>
        <w:numPr>
          <w:ilvl w:val="1"/>
          <w:numId w:val="4"/>
        </w:numPr>
        <w:rPr>
          <w:rFonts w:ascii="Calibri" w:hAnsi="Calibri" w:cs="Calibri"/>
        </w:rPr>
      </w:pPr>
      <w:r>
        <w:rPr>
          <w:rFonts w:ascii="Calibri" w:hAnsi="Calibri" w:cs="Calibri"/>
        </w:rPr>
        <w:t>Reimbursement</w:t>
      </w:r>
    </w:p>
    <w:p w14:paraId="254E0256" w14:textId="77777777" w:rsidR="000E2B7A" w:rsidRPr="000E2B7A" w:rsidRDefault="000E2B7A" w:rsidP="000E2B7A"/>
    <w:p w14:paraId="3CBC761C" w14:textId="77777777" w:rsidR="000E2B7A" w:rsidRDefault="000E2B7A" w:rsidP="000E2B7A">
      <w:pPr>
        <w:pStyle w:val="Heading3"/>
      </w:pPr>
      <w:r>
        <w:t>Governance</w:t>
      </w:r>
    </w:p>
    <w:p w14:paraId="250BD3FC" w14:textId="77777777" w:rsidR="000E2B7A" w:rsidRDefault="000E2B7A" w:rsidP="000E2B7A">
      <w:pPr>
        <w:pStyle w:val="BodyCopy"/>
        <w:rPr>
          <w:rFonts w:asciiTheme="minorHAnsi" w:hAnsiTheme="minorHAnsi" w:cstheme="minorHAnsi"/>
        </w:rPr>
      </w:pPr>
      <w:r w:rsidRPr="006F7FDD">
        <w:rPr>
          <w:rFonts w:asciiTheme="minorHAnsi" w:hAnsiTheme="minorHAnsi" w:cstheme="minorHAnsi"/>
        </w:rPr>
        <w:t>Webex Recording Time</w:t>
      </w:r>
      <w:r>
        <w:rPr>
          <w:rFonts w:asciiTheme="minorHAnsi" w:hAnsiTheme="minorHAnsi" w:cstheme="minorHAnsi"/>
        </w:rPr>
        <w:t xml:space="preserve"> 50:46 </w:t>
      </w:r>
      <w:r w:rsidR="00DD4512">
        <w:rPr>
          <w:rFonts w:asciiTheme="minorHAnsi" w:hAnsiTheme="minorHAnsi" w:cstheme="minorHAnsi"/>
        </w:rPr>
        <w:t>–</w:t>
      </w:r>
      <w:r>
        <w:rPr>
          <w:rFonts w:asciiTheme="minorHAnsi" w:hAnsiTheme="minorHAnsi" w:cstheme="minorHAnsi"/>
        </w:rPr>
        <w:t xml:space="preserve"> </w:t>
      </w:r>
      <w:r w:rsidR="00DD4512">
        <w:rPr>
          <w:rFonts w:asciiTheme="minorHAnsi" w:hAnsiTheme="minorHAnsi" w:cstheme="minorHAnsi"/>
        </w:rPr>
        <w:t>56:38</w:t>
      </w:r>
    </w:p>
    <w:p w14:paraId="51D02CC8" w14:textId="77777777" w:rsidR="000E2B7A" w:rsidRDefault="000E2B7A" w:rsidP="000E2B7A">
      <w:r>
        <w:t xml:space="preserve">Tara made WG aware that herself and other key members from the group were asked to work with STAC on the re-envisioning of Governance.  The action item that was assigned to Tara </w:t>
      </w:r>
      <w:r w:rsidR="00C4089B">
        <w:t xml:space="preserve">was </w:t>
      </w:r>
      <w:r>
        <w:t xml:space="preserve">to review the project principles, in addition to her reviewing the project principles, there </w:t>
      </w:r>
      <w:r w:rsidR="00F27263">
        <w:t>are</w:t>
      </w:r>
      <w:r>
        <w:t xml:space="preserve"> other work </w:t>
      </w:r>
      <w:r w:rsidR="00F27263">
        <w:t>like project artifacts that need to be revise</w:t>
      </w:r>
      <w:r w:rsidR="00C4089B">
        <w:t>d</w:t>
      </w:r>
      <w:r w:rsidR="00F27263">
        <w:t xml:space="preserve"> to align to the new Governance structure.  They reviewed the recommended revisions to the project principles (minor wordsmithing) but essentially the decision was </w:t>
      </w:r>
      <w:r w:rsidR="00F27263">
        <w:lastRenderedPageBreak/>
        <w:t xml:space="preserve">from STAC to create a subset task force to tackle </w:t>
      </w:r>
      <w:r w:rsidR="00DD4512">
        <w:t>the revision to all of the project artifacts related to Governance to set the Charters, project principles and other artifacts related to Governance in a redefined package to bring back to STAC.  The next three to four Fridays have been scheduled in large meeting blocks to tackle the guts of each of the items.</w:t>
      </w:r>
    </w:p>
    <w:p w14:paraId="3A52E460" w14:textId="77777777" w:rsidR="003B5AF6" w:rsidRPr="000E2B7A" w:rsidRDefault="003B5AF6" w:rsidP="000E2B7A">
      <w:r>
        <w:t>STAC recommendations for ctcLink has been added to the next WG Agenda.</w:t>
      </w:r>
    </w:p>
    <w:p w14:paraId="19100A0C" w14:textId="77777777" w:rsidR="00290E92" w:rsidRDefault="00290E92" w:rsidP="00290E92">
      <w:pPr>
        <w:pStyle w:val="Heading3"/>
      </w:pPr>
      <w:r>
        <w:t>ctcLink Customer Support Production Updates</w:t>
      </w:r>
    </w:p>
    <w:p w14:paraId="175E39AA" w14:textId="77777777" w:rsidR="00290E92" w:rsidRDefault="00290E92" w:rsidP="00290E92">
      <w:pPr>
        <w:pStyle w:val="BodyCopy"/>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3B5AF6">
        <w:rPr>
          <w:rFonts w:asciiTheme="minorHAnsi" w:hAnsiTheme="minorHAnsi" w:cstheme="minorHAnsi"/>
        </w:rPr>
        <w:t xml:space="preserve">56:53 </w:t>
      </w:r>
      <w:r w:rsidR="00666F8E">
        <w:rPr>
          <w:rFonts w:asciiTheme="minorHAnsi" w:hAnsiTheme="minorHAnsi" w:cstheme="minorHAnsi"/>
        </w:rPr>
        <w:t>–</w:t>
      </w:r>
      <w:r w:rsidR="003B5AF6">
        <w:rPr>
          <w:rFonts w:asciiTheme="minorHAnsi" w:hAnsiTheme="minorHAnsi" w:cstheme="minorHAnsi"/>
        </w:rPr>
        <w:t xml:space="preserve"> </w:t>
      </w:r>
      <w:r w:rsidR="00666F8E">
        <w:rPr>
          <w:rFonts w:asciiTheme="minorHAnsi" w:hAnsiTheme="minorHAnsi" w:cstheme="minorHAnsi"/>
        </w:rPr>
        <w:t>59:24</w:t>
      </w:r>
    </w:p>
    <w:p w14:paraId="14D6F74B" w14:textId="77777777" w:rsidR="003C6E1C" w:rsidRDefault="00807742" w:rsidP="00CF6BFF">
      <w:pPr>
        <w:pStyle w:val="Heading3"/>
      </w:pPr>
      <w:r>
        <w:t>DG</w:t>
      </w:r>
      <w:r w:rsidR="00091869">
        <w:t>6-A</w:t>
      </w:r>
      <w:r>
        <w:t xml:space="preserve"> </w:t>
      </w:r>
      <w:r w:rsidR="00290E92">
        <w:t>Support/Overall Live College Support</w:t>
      </w:r>
    </w:p>
    <w:p w14:paraId="15D9A522" w14:textId="77777777" w:rsidR="003B5AF6" w:rsidRDefault="003B5AF6" w:rsidP="0079322F">
      <w:r>
        <w:t>DG6-A conversion went well and so is support.  LWTech has been struggling with SF, reached out to them and the struggles had a lot to do with their internal business process, making sure that they were connecting with the right CS folks to make sure things were flowing and attached to proper course in class stuff.  Overall going really well.</w:t>
      </w:r>
      <w:r w:rsidR="00666F8E">
        <w:t xml:space="preserve">  Two-week</w:t>
      </w:r>
      <w:r>
        <w:t xml:space="preserve"> post Go-Live support ended</w:t>
      </w:r>
      <w:r w:rsidR="00666F8E">
        <w:t xml:space="preserve"> and now it is business as usual.</w:t>
      </w:r>
    </w:p>
    <w:p w14:paraId="59A0B542" w14:textId="77777777" w:rsidR="00666F8E" w:rsidRDefault="00666F8E" w:rsidP="0079322F">
      <w:r>
        <w:t>Getting ready for DG6-B/C Meet and Greet.</w:t>
      </w:r>
    </w:p>
    <w:p w14:paraId="05568FC1" w14:textId="77777777" w:rsidR="00CB2FFA" w:rsidRPr="009063A0" w:rsidRDefault="00CB2FFA" w:rsidP="00CB2FFA">
      <w:pPr>
        <w:pStyle w:val="ContactHeader"/>
        <w:rPr>
          <w:sz w:val="24"/>
          <w:szCs w:val="24"/>
        </w:rPr>
      </w:pPr>
      <w:r w:rsidRPr="009063A0">
        <w:rPr>
          <w:sz w:val="24"/>
          <w:szCs w:val="24"/>
        </w:rPr>
        <w:t>Agency Updates</w:t>
      </w:r>
    </w:p>
    <w:p w14:paraId="64D58C5E" w14:textId="77777777" w:rsidR="00134804" w:rsidRPr="00134804" w:rsidRDefault="00CB2FFA" w:rsidP="00134804">
      <w:pPr>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666F8E">
        <w:rPr>
          <w:rFonts w:asciiTheme="minorHAnsi" w:hAnsiTheme="minorHAnsi" w:cstheme="minorHAnsi"/>
        </w:rPr>
        <w:t xml:space="preserve">59:34 </w:t>
      </w:r>
      <w:r w:rsidR="005A2019">
        <w:rPr>
          <w:rFonts w:asciiTheme="minorHAnsi" w:hAnsiTheme="minorHAnsi" w:cstheme="minorHAnsi"/>
        </w:rPr>
        <w:t>–</w:t>
      </w:r>
      <w:r w:rsidR="00666F8E">
        <w:rPr>
          <w:rFonts w:asciiTheme="minorHAnsi" w:hAnsiTheme="minorHAnsi" w:cstheme="minorHAnsi"/>
        </w:rPr>
        <w:t xml:space="preserve"> </w:t>
      </w:r>
      <w:r w:rsidR="00F416E2">
        <w:rPr>
          <w:rFonts w:asciiTheme="minorHAnsi" w:hAnsiTheme="minorHAnsi" w:cstheme="minorHAnsi"/>
        </w:rPr>
        <w:t>1:09:43</w:t>
      </w:r>
    </w:p>
    <w:p w14:paraId="6F76E742" w14:textId="77777777" w:rsidR="00091869" w:rsidRDefault="00091869" w:rsidP="00D8735C">
      <w:pPr>
        <w:pStyle w:val="Heading4"/>
      </w:pPr>
      <w:r>
        <w:t>2022 Release Calendar – Discussion &amp; Approval from Working Group</w:t>
      </w:r>
    </w:p>
    <w:p w14:paraId="3F92CB82" w14:textId="77777777" w:rsidR="00ED4614" w:rsidRPr="00ED4614" w:rsidRDefault="00666F8E" w:rsidP="00ED4614">
      <w:pPr>
        <w:rPr>
          <w:rFonts w:asciiTheme="minorHAnsi" w:hAnsiTheme="minorHAnsi" w:cstheme="minorHAnsi"/>
        </w:rPr>
      </w:pPr>
      <w:r>
        <w:rPr>
          <w:rFonts w:asciiTheme="minorHAnsi" w:hAnsiTheme="minorHAnsi" w:cstheme="minorHAnsi"/>
        </w:rPr>
        <w:t xml:space="preserve">Sandy shared the </w:t>
      </w:r>
      <w:r w:rsidRPr="005A2019">
        <w:rPr>
          <w:rFonts w:asciiTheme="minorHAnsi" w:hAnsiTheme="minorHAnsi" w:cstheme="minorHAnsi"/>
          <w:b/>
          <w:u w:val="single"/>
        </w:rPr>
        <w:t>2022 Release Calendar</w:t>
      </w:r>
      <w:r>
        <w:rPr>
          <w:rFonts w:asciiTheme="minorHAnsi" w:hAnsiTheme="minorHAnsi" w:cstheme="minorHAnsi"/>
        </w:rPr>
        <w:t xml:space="preserve">.  She asked if there are any concerns with any of the dates?  If not, can we move to vote on the 2022 Release Calendar?  </w:t>
      </w:r>
      <w:r w:rsidR="005A2019">
        <w:rPr>
          <w:rFonts w:asciiTheme="minorHAnsi" w:hAnsiTheme="minorHAnsi" w:cstheme="minorHAnsi"/>
        </w:rPr>
        <w:t xml:space="preserve">There was no reason why the calendar should not be approved, it was </w:t>
      </w:r>
      <w:r w:rsidR="005A2019" w:rsidRPr="005A2019">
        <w:rPr>
          <w:rFonts w:asciiTheme="minorHAnsi" w:hAnsiTheme="minorHAnsi" w:cstheme="minorHAnsi"/>
          <w:b/>
          <w:u w:val="single"/>
        </w:rPr>
        <w:t>approved by consensus</w:t>
      </w:r>
    </w:p>
    <w:p w14:paraId="7D960FDE" w14:textId="77777777" w:rsidR="001E5DFB" w:rsidRDefault="00CB2FFA" w:rsidP="00D8735C">
      <w:pPr>
        <w:pStyle w:val="Heading4"/>
      </w:pPr>
      <w:r>
        <w:t>Environments</w:t>
      </w:r>
    </w:p>
    <w:p w14:paraId="00EBA918" w14:textId="77777777" w:rsidR="005A2019" w:rsidRDefault="00CB2FFA" w:rsidP="00290E92">
      <w:r w:rsidRPr="001E5DFB">
        <w:rPr>
          <w:b/>
        </w:rPr>
        <w:t xml:space="preserve">Upcoming Downtimes: </w:t>
      </w:r>
    </w:p>
    <w:p w14:paraId="6BC2B17E" w14:textId="77777777" w:rsidR="0064144D" w:rsidRPr="005A2019" w:rsidRDefault="005A2019" w:rsidP="00480A18">
      <w:pPr>
        <w:pStyle w:val="ListParagraph"/>
        <w:numPr>
          <w:ilvl w:val="0"/>
          <w:numId w:val="6"/>
        </w:numPr>
        <w:rPr>
          <w:rFonts w:asciiTheme="minorHAnsi" w:hAnsiTheme="minorHAnsi" w:cstheme="minorHAnsi"/>
        </w:rPr>
      </w:pPr>
      <w:r>
        <w:t>April 21, 2022, 9:00pm – April 22, 2022; 5:00am – DG6-B Bio Demo Conversion</w:t>
      </w:r>
    </w:p>
    <w:p w14:paraId="27201C52" w14:textId="77777777" w:rsidR="005A2019" w:rsidRDefault="005A2019" w:rsidP="00480A18">
      <w:pPr>
        <w:pStyle w:val="ListParagraph"/>
        <w:numPr>
          <w:ilvl w:val="0"/>
          <w:numId w:val="6"/>
        </w:numPr>
        <w:rPr>
          <w:rFonts w:asciiTheme="minorHAnsi" w:hAnsiTheme="minorHAnsi" w:cstheme="minorHAnsi"/>
        </w:rPr>
      </w:pPr>
      <w:r>
        <w:rPr>
          <w:rFonts w:asciiTheme="minorHAnsi" w:hAnsiTheme="minorHAnsi" w:cstheme="minorHAnsi"/>
        </w:rPr>
        <w:t>April 22, 2022; 3:00pm – April 25, 2022; 7:00am – DG6-B Go-Live</w:t>
      </w:r>
    </w:p>
    <w:p w14:paraId="15EB4A3C" w14:textId="77777777" w:rsidR="005A2019" w:rsidRDefault="005A2019" w:rsidP="00480A18">
      <w:pPr>
        <w:pStyle w:val="ListParagraph"/>
        <w:numPr>
          <w:ilvl w:val="0"/>
          <w:numId w:val="6"/>
        </w:numPr>
        <w:rPr>
          <w:rFonts w:asciiTheme="minorHAnsi" w:hAnsiTheme="minorHAnsi" w:cstheme="minorHAnsi"/>
        </w:rPr>
      </w:pPr>
      <w:r>
        <w:rPr>
          <w:rFonts w:asciiTheme="minorHAnsi" w:hAnsiTheme="minorHAnsi" w:cstheme="minorHAnsi"/>
        </w:rPr>
        <w:t>May 5, 2022; 9:00pm – May 6, 2022; 5:00am – DG6-C Bio Demo Conversion</w:t>
      </w:r>
    </w:p>
    <w:p w14:paraId="7E8BAE78" w14:textId="77777777" w:rsidR="005A2019" w:rsidRPr="005A2019" w:rsidRDefault="005A2019" w:rsidP="00480A18">
      <w:pPr>
        <w:pStyle w:val="ListParagraph"/>
        <w:numPr>
          <w:ilvl w:val="0"/>
          <w:numId w:val="6"/>
        </w:numPr>
        <w:rPr>
          <w:rFonts w:asciiTheme="minorHAnsi" w:hAnsiTheme="minorHAnsi" w:cstheme="minorHAnsi"/>
        </w:rPr>
      </w:pPr>
      <w:r>
        <w:rPr>
          <w:rFonts w:asciiTheme="minorHAnsi" w:hAnsiTheme="minorHAnsi" w:cstheme="minorHAnsi"/>
        </w:rPr>
        <w:t>May 6, 2022; 3:00pm – May 9, 2022; 7:00am – DG6-C Go-Live</w:t>
      </w:r>
    </w:p>
    <w:p w14:paraId="4FB12728" w14:textId="77777777" w:rsidR="00CB2FFA" w:rsidRDefault="00CB2FFA" w:rsidP="00CB2FFA">
      <w:pPr>
        <w:pStyle w:val="Heading4"/>
      </w:pPr>
      <w:r>
        <w:t>Accessibility</w:t>
      </w:r>
    </w:p>
    <w:p w14:paraId="5A380338" w14:textId="77777777" w:rsidR="00BB384D" w:rsidRDefault="005A2019" w:rsidP="00BB384D">
      <w:r>
        <w:t>It is encouraged that college staff subscribe to the ctcLink Accessibility Open Forum Listserv (</w:t>
      </w:r>
      <w:proofErr w:type="spellStart"/>
      <w:r>
        <w:t>eList</w:t>
      </w:r>
      <w:proofErr w:type="spellEnd"/>
      <w:r>
        <w:t>).</w:t>
      </w:r>
      <w:r w:rsidR="00F416E2">
        <w:t xml:space="preserve">  Broader communication will be forthcoming on how to get on the </w:t>
      </w:r>
      <w:proofErr w:type="spellStart"/>
      <w:r w:rsidR="00F416E2">
        <w:t>eList</w:t>
      </w:r>
      <w:proofErr w:type="spellEnd"/>
      <w:r w:rsidR="00F416E2">
        <w:t>.</w:t>
      </w:r>
    </w:p>
    <w:p w14:paraId="31E06572" w14:textId="77777777" w:rsidR="00285ACF" w:rsidRDefault="00F416E2" w:rsidP="00674A2F">
      <w:pPr>
        <w:pStyle w:val="Heading3"/>
      </w:pPr>
      <w:r>
        <w:t>Masking Data</w:t>
      </w:r>
    </w:p>
    <w:p w14:paraId="08A081B0" w14:textId="77777777" w:rsidR="00EA7BD1" w:rsidRDefault="00EA7BD1" w:rsidP="00EA7BD1">
      <w:pPr>
        <w:pStyle w:val="BodyCopy"/>
        <w:rPr>
          <w:rFonts w:asciiTheme="minorHAnsi" w:hAnsiTheme="minorHAnsi" w:cstheme="minorHAnsi"/>
        </w:rPr>
      </w:pPr>
      <w:r w:rsidRPr="006F7FDD">
        <w:rPr>
          <w:rFonts w:asciiTheme="minorHAnsi" w:hAnsiTheme="minorHAnsi" w:cstheme="minorHAnsi"/>
        </w:rPr>
        <w:t xml:space="preserve">Webex Recording Time </w:t>
      </w:r>
      <w:r w:rsidR="00F416E2">
        <w:rPr>
          <w:rFonts w:asciiTheme="minorHAnsi" w:hAnsiTheme="minorHAnsi" w:cstheme="minorHAnsi"/>
        </w:rPr>
        <w:t xml:space="preserve">1:09:53 </w:t>
      </w:r>
      <w:r w:rsidR="007535AD">
        <w:rPr>
          <w:rFonts w:asciiTheme="minorHAnsi" w:hAnsiTheme="minorHAnsi" w:cstheme="minorHAnsi"/>
        </w:rPr>
        <w:t>–</w:t>
      </w:r>
      <w:r w:rsidR="00F416E2">
        <w:rPr>
          <w:rFonts w:asciiTheme="minorHAnsi" w:hAnsiTheme="minorHAnsi" w:cstheme="minorHAnsi"/>
        </w:rPr>
        <w:t xml:space="preserve"> </w:t>
      </w:r>
      <w:r w:rsidR="007535AD">
        <w:rPr>
          <w:rFonts w:asciiTheme="minorHAnsi" w:hAnsiTheme="minorHAnsi" w:cstheme="minorHAnsi"/>
        </w:rPr>
        <w:t>1:21:40</w:t>
      </w:r>
    </w:p>
    <w:p w14:paraId="109BE40E" w14:textId="77777777" w:rsidR="007535AD" w:rsidRDefault="00CA40B4" w:rsidP="007535AD">
      <w:r>
        <w:t>Shelia</w:t>
      </w:r>
      <w:r w:rsidR="00F416E2">
        <w:t xml:space="preserve"> shared a PowerPoint on “Masking Data” – Using Page and Field Configurator to Mask Data.</w:t>
      </w:r>
      <w:r w:rsidR="007535AD">
        <w:t xml:space="preserve">  Please listen to the recording (</w:t>
      </w:r>
      <w:hyperlink r:id="rId20" w:history="1">
        <w:r w:rsidR="007535AD" w:rsidRPr="007535AD">
          <w:rPr>
            <w:rStyle w:val="Hyperlink"/>
            <w:rFonts w:ascii="Calibri" w:hAnsi="Calibri"/>
          </w:rPr>
          <w:t>1:09:53 – 1:</w:t>
        </w:r>
        <w:r w:rsidR="007535AD">
          <w:rPr>
            <w:rStyle w:val="Hyperlink"/>
            <w:rFonts w:ascii="Calibri" w:hAnsi="Calibri"/>
          </w:rPr>
          <w:t>21:40</w:t>
        </w:r>
      </w:hyperlink>
      <w:r w:rsidR="007535AD">
        <w:t xml:space="preserve">) </w:t>
      </w:r>
      <w:r w:rsidR="004B6E50">
        <w:t xml:space="preserve">to see her </w:t>
      </w:r>
      <w:r w:rsidR="007535AD">
        <w:t>slide deck presentation</w:t>
      </w:r>
      <w:r w:rsidR="004B6E50">
        <w:t>.</w:t>
      </w:r>
      <w:r w:rsidR="007535AD">
        <w:t xml:space="preserve">  Below are some of the slide materials provided. </w:t>
      </w:r>
    </w:p>
    <w:p w14:paraId="47889985" w14:textId="77777777" w:rsidR="00F416E2" w:rsidRDefault="00F416E2" w:rsidP="00F416E2">
      <w:r>
        <w:lastRenderedPageBreak/>
        <w:t>Objective:</w:t>
      </w:r>
    </w:p>
    <w:p w14:paraId="5E765224" w14:textId="77777777" w:rsidR="00F416E2" w:rsidRPr="004B6E50" w:rsidRDefault="00F416E2" w:rsidP="00480A18">
      <w:pPr>
        <w:pStyle w:val="ListParagraph"/>
        <w:numPr>
          <w:ilvl w:val="0"/>
          <w:numId w:val="7"/>
        </w:numPr>
        <w:rPr>
          <w:rFonts w:ascii="Calibri" w:hAnsi="Calibri" w:cs="Calibri"/>
        </w:rPr>
      </w:pPr>
      <w:r w:rsidRPr="004B6E50">
        <w:rPr>
          <w:rFonts w:ascii="Calibri" w:hAnsi="Calibri" w:cs="Calibri"/>
        </w:rPr>
        <w:t>Streamline Masking without interrupting business process</w:t>
      </w:r>
    </w:p>
    <w:p w14:paraId="7C3A0C36" w14:textId="77777777" w:rsidR="00F416E2" w:rsidRPr="004B6E50" w:rsidRDefault="00F416E2" w:rsidP="00480A18">
      <w:pPr>
        <w:pStyle w:val="ListParagraph"/>
        <w:numPr>
          <w:ilvl w:val="0"/>
          <w:numId w:val="7"/>
        </w:numPr>
        <w:rPr>
          <w:rFonts w:ascii="Calibri" w:hAnsi="Calibri" w:cs="Calibri"/>
        </w:rPr>
      </w:pPr>
      <w:r w:rsidRPr="004B6E50">
        <w:rPr>
          <w:rFonts w:ascii="Calibri" w:hAnsi="Calibri" w:cs="Calibri"/>
        </w:rPr>
        <w:t>Reduce customizations and us configuration</w:t>
      </w:r>
    </w:p>
    <w:p w14:paraId="59F36B5A" w14:textId="77777777" w:rsidR="00F416E2" w:rsidRPr="00BE0DFC" w:rsidRDefault="00F416E2" w:rsidP="00480A18">
      <w:pPr>
        <w:pStyle w:val="ListParagraph"/>
        <w:numPr>
          <w:ilvl w:val="0"/>
          <w:numId w:val="7"/>
        </w:numPr>
      </w:pPr>
      <w:r w:rsidRPr="004B6E50">
        <w:rPr>
          <w:rFonts w:ascii="Calibri" w:hAnsi="Calibri" w:cs="Calibri"/>
        </w:rPr>
        <w:t>Secure PII Data</w:t>
      </w:r>
    </w:p>
    <w:p w14:paraId="6A6A3FB9" w14:textId="77777777" w:rsidR="001C7735" w:rsidRDefault="00F416E2" w:rsidP="001C7735">
      <w:r>
        <w:t>Streamlining Masking</w:t>
      </w:r>
    </w:p>
    <w:p w14:paraId="091B88DB" w14:textId="77777777" w:rsidR="00F416E2" w:rsidRDefault="00F416E2" w:rsidP="00480A18">
      <w:pPr>
        <w:pStyle w:val="ListParagraph"/>
        <w:numPr>
          <w:ilvl w:val="0"/>
          <w:numId w:val="8"/>
        </w:numPr>
        <w:rPr>
          <w:rFonts w:ascii="Calibri" w:hAnsi="Calibri" w:cs="Calibri"/>
        </w:rPr>
      </w:pPr>
      <w:r w:rsidRPr="00F416E2">
        <w:rPr>
          <w:rFonts w:ascii="Calibri" w:hAnsi="Calibri" w:cs="Calibri"/>
        </w:rPr>
        <w:t>Current State of Masking</w:t>
      </w:r>
      <w:r>
        <w:rPr>
          <w:rFonts w:ascii="Calibri" w:hAnsi="Calibri" w:cs="Calibri"/>
        </w:rPr>
        <w:t xml:space="preserve"> Not Efficient</w:t>
      </w:r>
    </w:p>
    <w:p w14:paraId="005DFB93" w14:textId="77777777" w:rsidR="00F416E2" w:rsidRDefault="00F416E2" w:rsidP="00480A18">
      <w:pPr>
        <w:pStyle w:val="ListParagraph"/>
        <w:numPr>
          <w:ilvl w:val="1"/>
          <w:numId w:val="8"/>
        </w:numPr>
        <w:rPr>
          <w:rFonts w:ascii="Calibri" w:hAnsi="Calibri" w:cs="Calibri"/>
        </w:rPr>
      </w:pPr>
      <w:r>
        <w:rPr>
          <w:rFonts w:ascii="Calibri" w:hAnsi="Calibri" w:cs="Calibri"/>
        </w:rPr>
        <w:t>Recently had to render the page read only to enforce masking</w:t>
      </w:r>
    </w:p>
    <w:p w14:paraId="3088EADA" w14:textId="77777777" w:rsidR="00F416E2" w:rsidRDefault="00F416E2" w:rsidP="00480A18">
      <w:pPr>
        <w:pStyle w:val="ListParagraph"/>
        <w:numPr>
          <w:ilvl w:val="1"/>
          <w:numId w:val="8"/>
        </w:numPr>
        <w:rPr>
          <w:rFonts w:ascii="Calibri" w:hAnsi="Calibri" w:cs="Calibri"/>
        </w:rPr>
      </w:pPr>
      <w:r>
        <w:rPr>
          <w:rFonts w:ascii="Calibri" w:hAnsi="Calibri" w:cs="Calibri"/>
        </w:rPr>
        <w:t>This causes more people to see PII Data than needed</w:t>
      </w:r>
    </w:p>
    <w:p w14:paraId="0FA68CBC" w14:textId="77777777" w:rsidR="00F416E2" w:rsidRDefault="00F416E2" w:rsidP="00480A18">
      <w:pPr>
        <w:pStyle w:val="ListParagraph"/>
        <w:numPr>
          <w:ilvl w:val="1"/>
          <w:numId w:val="8"/>
        </w:numPr>
        <w:rPr>
          <w:rFonts w:ascii="Calibri" w:hAnsi="Calibri" w:cs="Calibri"/>
        </w:rPr>
      </w:pPr>
      <w:r>
        <w:rPr>
          <w:rFonts w:ascii="Calibri" w:hAnsi="Calibri" w:cs="Calibri"/>
        </w:rPr>
        <w:t>Some places in the system need code, and that increases customizations</w:t>
      </w:r>
    </w:p>
    <w:p w14:paraId="0371BA81" w14:textId="77777777" w:rsidR="00F416E2" w:rsidRDefault="00F416E2" w:rsidP="00480A18">
      <w:pPr>
        <w:pStyle w:val="ListParagraph"/>
        <w:numPr>
          <w:ilvl w:val="1"/>
          <w:numId w:val="8"/>
        </w:numPr>
        <w:rPr>
          <w:rFonts w:ascii="Calibri" w:hAnsi="Calibri" w:cs="Calibri"/>
        </w:rPr>
      </w:pPr>
      <w:r>
        <w:rPr>
          <w:rFonts w:ascii="Calibri" w:hAnsi="Calibri" w:cs="Calibri"/>
        </w:rPr>
        <w:t>Latest change interrupted daily business</w:t>
      </w:r>
    </w:p>
    <w:p w14:paraId="3D0C8ECD" w14:textId="77777777" w:rsidR="00F416E2" w:rsidRDefault="00F416E2" w:rsidP="00480A18">
      <w:pPr>
        <w:pStyle w:val="ListParagraph"/>
        <w:numPr>
          <w:ilvl w:val="0"/>
          <w:numId w:val="8"/>
        </w:numPr>
        <w:rPr>
          <w:rFonts w:ascii="Calibri" w:hAnsi="Calibri" w:cs="Calibri"/>
        </w:rPr>
      </w:pPr>
      <w:r>
        <w:rPr>
          <w:rFonts w:ascii="Calibri" w:hAnsi="Calibri" w:cs="Calibri"/>
        </w:rPr>
        <w:t>Future State of Masking</w:t>
      </w:r>
    </w:p>
    <w:p w14:paraId="25CF2132" w14:textId="77777777" w:rsidR="00F416E2" w:rsidRDefault="00F416E2" w:rsidP="00480A18">
      <w:pPr>
        <w:pStyle w:val="ListParagraph"/>
        <w:numPr>
          <w:ilvl w:val="1"/>
          <w:numId w:val="8"/>
        </w:numPr>
        <w:rPr>
          <w:rFonts w:ascii="Calibri" w:hAnsi="Calibri" w:cs="Calibri"/>
        </w:rPr>
      </w:pPr>
      <w:r>
        <w:rPr>
          <w:rFonts w:ascii="Calibri" w:hAnsi="Calibri" w:cs="Calibri"/>
        </w:rPr>
        <w:t>Reduce Customizations</w:t>
      </w:r>
    </w:p>
    <w:p w14:paraId="16394306" w14:textId="77777777" w:rsidR="00F416E2" w:rsidRDefault="00F416E2" w:rsidP="00480A18">
      <w:pPr>
        <w:pStyle w:val="ListParagraph"/>
        <w:numPr>
          <w:ilvl w:val="1"/>
          <w:numId w:val="8"/>
        </w:numPr>
        <w:rPr>
          <w:rFonts w:ascii="Calibri" w:hAnsi="Calibri" w:cs="Calibri"/>
        </w:rPr>
      </w:pPr>
      <w:r>
        <w:rPr>
          <w:rFonts w:ascii="Calibri" w:hAnsi="Calibri" w:cs="Calibri"/>
        </w:rPr>
        <w:t>No interruption of business process</w:t>
      </w:r>
    </w:p>
    <w:p w14:paraId="2DCCF813" w14:textId="77777777" w:rsidR="00F416E2" w:rsidRDefault="00F416E2" w:rsidP="00480A18">
      <w:pPr>
        <w:pStyle w:val="ListParagraph"/>
        <w:numPr>
          <w:ilvl w:val="1"/>
          <w:numId w:val="8"/>
        </w:numPr>
        <w:rPr>
          <w:rFonts w:ascii="Calibri" w:hAnsi="Calibri" w:cs="Calibri"/>
        </w:rPr>
      </w:pPr>
      <w:r>
        <w:rPr>
          <w:rFonts w:ascii="Calibri" w:hAnsi="Calibri" w:cs="Calibri"/>
        </w:rPr>
        <w:t>Easily secure PII</w:t>
      </w:r>
    </w:p>
    <w:p w14:paraId="2B55C1E7" w14:textId="77777777" w:rsidR="000D1D3F" w:rsidRDefault="000D1D3F" w:rsidP="000D1D3F">
      <w:r>
        <w:t>Next Steps</w:t>
      </w:r>
    </w:p>
    <w:p w14:paraId="13FC7BF5" w14:textId="77777777" w:rsidR="000D1D3F" w:rsidRPr="000D1D3F" w:rsidRDefault="000D1D3F" w:rsidP="00480A18">
      <w:pPr>
        <w:pStyle w:val="ListParagraph"/>
        <w:numPr>
          <w:ilvl w:val="0"/>
          <w:numId w:val="9"/>
        </w:numPr>
        <w:rPr>
          <w:rFonts w:ascii="Calibri" w:hAnsi="Calibri" w:cs="Calibri"/>
        </w:rPr>
      </w:pPr>
      <w:r w:rsidRPr="000D1D3F">
        <w:rPr>
          <w:rFonts w:ascii="Calibri" w:hAnsi="Calibri" w:cs="Calibri"/>
        </w:rPr>
        <w:t>Gather current list of components that need masking</w:t>
      </w:r>
    </w:p>
    <w:p w14:paraId="582C32F4" w14:textId="77777777" w:rsidR="000D1D3F" w:rsidRPr="000D1D3F" w:rsidRDefault="000D1D3F" w:rsidP="00480A18">
      <w:pPr>
        <w:pStyle w:val="ListParagraph"/>
        <w:numPr>
          <w:ilvl w:val="0"/>
          <w:numId w:val="9"/>
        </w:numPr>
        <w:rPr>
          <w:rFonts w:ascii="Calibri" w:hAnsi="Calibri" w:cs="Calibri"/>
        </w:rPr>
      </w:pPr>
      <w:r w:rsidRPr="000D1D3F">
        <w:rPr>
          <w:rFonts w:ascii="Calibri" w:hAnsi="Calibri" w:cs="Calibri"/>
        </w:rPr>
        <w:t>Build dynamic roles based on row level security</w:t>
      </w:r>
    </w:p>
    <w:p w14:paraId="32ABA963" w14:textId="77777777" w:rsidR="000D1D3F" w:rsidRPr="000D1D3F" w:rsidRDefault="000D1D3F" w:rsidP="00480A18">
      <w:pPr>
        <w:pStyle w:val="ListParagraph"/>
        <w:numPr>
          <w:ilvl w:val="0"/>
          <w:numId w:val="9"/>
        </w:numPr>
        <w:rPr>
          <w:rFonts w:ascii="Calibri" w:hAnsi="Calibri" w:cs="Calibri"/>
        </w:rPr>
      </w:pPr>
      <w:r w:rsidRPr="000D1D3F">
        <w:rPr>
          <w:rFonts w:ascii="Calibri" w:hAnsi="Calibri" w:cs="Calibri"/>
        </w:rPr>
        <w:t>Gain approval to proceed</w:t>
      </w:r>
    </w:p>
    <w:p w14:paraId="7E8E0045" w14:textId="77777777" w:rsidR="000D1D3F" w:rsidRPr="000D1D3F" w:rsidRDefault="000D1D3F" w:rsidP="00480A18">
      <w:pPr>
        <w:pStyle w:val="ListParagraph"/>
        <w:numPr>
          <w:ilvl w:val="0"/>
          <w:numId w:val="9"/>
        </w:numPr>
        <w:rPr>
          <w:rFonts w:ascii="Calibri" w:hAnsi="Calibri" w:cs="Calibri"/>
        </w:rPr>
      </w:pPr>
      <w:r w:rsidRPr="000D1D3F">
        <w:rPr>
          <w:rFonts w:ascii="Calibri" w:hAnsi="Calibri" w:cs="Calibri"/>
        </w:rPr>
        <w:t>Configure in a development environment</w:t>
      </w:r>
    </w:p>
    <w:p w14:paraId="28AD57F2" w14:textId="77777777" w:rsidR="000D1D3F" w:rsidRPr="007535AD" w:rsidRDefault="000D1D3F" w:rsidP="00480A18">
      <w:pPr>
        <w:pStyle w:val="ListParagraph"/>
        <w:numPr>
          <w:ilvl w:val="0"/>
          <w:numId w:val="9"/>
        </w:numPr>
        <w:rPr>
          <w:rFonts w:ascii="Calibri" w:hAnsi="Calibri" w:cs="Calibri"/>
        </w:rPr>
      </w:pPr>
      <w:r w:rsidRPr="007535AD">
        <w:rPr>
          <w:rFonts w:ascii="Calibri" w:hAnsi="Calibri" w:cs="Calibri"/>
        </w:rPr>
        <w:t>Perform internal system integration testing</w:t>
      </w:r>
    </w:p>
    <w:p w14:paraId="1D13A294" w14:textId="77777777" w:rsidR="007535AD" w:rsidRPr="006A56A4" w:rsidRDefault="007535AD" w:rsidP="007535AD">
      <w:pPr>
        <w:pStyle w:val="ListParagraph"/>
        <w:numPr>
          <w:ilvl w:val="0"/>
          <w:numId w:val="9"/>
        </w:numPr>
        <w:rPr>
          <w:rFonts w:ascii="Calibri" w:hAnsi="Calibri" w:cs="Calibri"/>
        </w:rPr>
      </w:pPr>
      <w:r w:rsidRPr="007535AD">
        <w:rPr>
          <w:rFonts w:ascii="Calibri" w:hAnsi="Calibri" w:cs="Calibri"/>
        </w:rPr>
        <w:t>Deploy to Production</w:t>
      </w:r>
    </w:p>
    <w:p w14:paraId="1550BC12" w14:textId="77777777" w:rsidR="00DD7EE2" w:rsidRDefault="008D7573" w:rsidP="00866016">
      <w:pPr>
        <w:pStyle w:val="Heading3"/>
      </w:pPr>
      <w:r>
        <w:t>Action Item Review/New Busines</w:t>
      </w:r>
      <w:r w:rsidR="000A5BF6">
        <w:t>s</w:t>
      </w:r>
      <w:r>
        <w:t>/Closing</w:t>
      </w:r>
      <w:r w:rsidR="00DD7EE2">
        <w:t xml:space="preserve">:  </w:t>
      </w:r>
    </w:p>
    <w:p w14:paraId="554BA9C6" w14:textId="77777777" w:rsidR="005F4D9D" w:rsidRDefault="005F4D9D" w:rsidP="00161900">
      <w:pPr>
        <w:pStyle w:val="BodyCopy"/>
        <w:rPr>
          <w:rFonts w:asciiTheme="minorHAnsi" w:hAnsiTheme="minorHAnsi" w:cstheme="minorHAnsi"/>
        </w:rPr>
      </w:pPr>
      <w:r w:rsidRPr="006F7FDD">
        <w:rPr>
          <w:rFonts w:asciiTheme="minorHAnsi" w:hAnsiTheme="minorHAnsi" w:cstheme="minorHAnsi"/>
        </w:rPr>
        <w:t xml:space="preserve">Webex Recording Time </w:t>
      </w:r>
      <w:r w:rsidR="007535AD">
        <w:rPr>
          <w:rFonts w:asciiTheme="minorHAnsi" w:hAnsiTheme="minorHAnsi" w:cstheme="minorHAnsi"/>
        </w:rPr>
        <w:t>1:</w:t>
      </w:r>
      <w:r w:rsidR="00480A18">
        <w:rPr>
          <w:rFonts w:asciiTheme="minorHAnsi" w:hAnsiTheme="minorHAnsi" w:cstheme="minorHAnsi"/>
        </w:rPr>
        <w:t xml:space="preserve">21:55 </w:t>
      </w:r>
      <w:r w:rsidR="00BE0D57">
        <w:rPr>
          <w:rFonts w:asciiTheme="minorHAnsi" w:hAnsiTheme="minorHAnsi" w:cstheme="minorHAnsi"/>
        </w:rPr>
        <w:t>–</w:t>
      </w:r>
      <w:r w:rsidR="00480A18">
        <w:rPr>
          <w:rFonts w:asciiTheme="minorHAnsi" w:hAnsiTheme="minorHAnsi" w:cstheme="minorHAnsi"/>
        </w:rPr>
        <w:t xml:space="preserve"> </w:t>
      </w:r>
      <w:r w:rsidR="00BE0D57">
        <w:rPr>
          <w:rFonts w:asciiTheme="minorHAnsi" w:hAnsiTheme="minorHAnsi" w:cstheme="minorHAnsi"/>
        </w:rPr>
        <w:t>1:23:51</w:t>
      </w:r>
    </w:p>
    <w:p w14:paraId="52BCE35A" w14:textId="77777777" w:rsidR="003524A5" w:rsidRPr="000B0836" w:rsidRDefault="003524A5" w:rsidP="003524A5">
      <w:pPr>
        <w:pStyle w:val="BodyCopy"/>
        <w:jc w:val="both"/>
        <w:rPr>
          <w:rFonts w:asciiTheme="minorHAnsi" w:hAnsiTheme="minorHAnsi" w:cstheme="minorHAnsi"/>
        </w:rPr>
      </w:pPr>
      <w:r>
        <w:rPr>
          <w:rFonts w:asciiTheme="minorHAnsi" w:hAnsiTheme="minorHAnsi" w:cstheme="minorHAnsi"/>
        </w:rPr>
        <w:t>Next</w:t>
      </w:r>
      <w:r w:rsidRPr="000B0836">
        <w:rPr>
          <w:rFonts w:asciiTheme="minorHAnsi" w:hAnsiTheme="minorHAnsi" w:cstheme="minorHAnsi"/>
        </w:rPr>
        <w:t xml:space="preserve"> WG meeting is scheduled for</w:t>
      </w:r>
      <w:r w:rsidR="002A5DFE">
        <w:rPr>
          <w:rFonts w:asciiTheme="minorHAnsi" w:hAnsiTheme="minorHAnsi" w:cstheme="minorHAnsi"/>
        </w:rPr>
        <w:t xml:space="preserve"> </w:t>
      </w:r>
      <w:r w:rsidR="001C7735">
        <w:rPr>
          <w:rFonts w:asciiTheme="minorHAnsi" w:hAnsiTheme="minorHAnsi" w:cstheme="minorHAnsi"/>
        </w:rPr>
        <w:t>March</w:t>
      </w:r>
      <w:r w:rsidR="00B45B5B">
        <w:rPr>
          <w:rFonts w:asciiTheme="minorHAnsi" w:hAnsiTheme="minorHAnsi" w:cstheme="minorHAnsi"/>
        </w:rPr>
        <w:t xml:space="preserve"> </w:t>
      </w:r>
      <w:r w:rsidR="00BE0D57">
        <w:rPr>
          <w:rFonts w:asciiTheme="minorHAnsi" w:hAnsiTheme="minorHAnsi" w:cstheme="minorHAnsi"/>
        </w:rPr>
        <w:t>30</w:t>
      </w:r>
      <w:r w:rsidR="001C7735">
        <w:rPr>
          <w:rFonts w:asciiTheme="minorHAnsi" w:hAnsiTheme="minorHAnsi" w:cstheme="minorHAnsi"/>
        </w:rPr>
        <w:t>, 2022</w:t>
      </w:r>
    </w:p>
    <w:p w14:paraId="336AC60B" w14:textId="77777777" w:rsidR="00774A14" w:rsidRPr="000B0836" w:rsidRDefault="00774A14" w:rsidP="00161900">
      <w:pPr>
        <w:pStyle w:val="BodyCopy"/>
        <w:rPr>
          <w:rFonts w:asciiTheme="minorHAnsi" w:hAnsiTheme="minorHAnsi" w:cstheme="minorHAnsi"/>
        </w:rPr>
      </w:pPr>
      <w:r w:rsidRPr="000B0836">
        <w:rPr>
          <w:rFonts w:asciiTheme="minorHAnsi" w:hAnsiTheme="minorHAnsi" w:cstheme="minorHAnsi"/>
        </w:rPr>
        <w:t xml:space="preserve">Meeting was adjourned at </w:t>
      </w:r>
      <w:r w:rsidR="00BE0D57">
        <w:rPr>
          <w:rFonts w:asciiTheme="minorHAnsi" w:hAnsiTheme="minorHAnsi" w:cstheme="minorHAnsi"/>
        </w:rPr>
        <w:t>11:25am</w:t>
      </w:r>
    </w:p>
    <w:p w14:paraId="223C5F60" w14:textId="77777777" w:rsidR="00DD7EE2" w:rsidRDefault="000E5BC3" w:rsidP="00C7351D">
      <w:pPr>
        <w:pStyle w:val="BodyCopy"/>
        <w:rPr>
          <w:rFonts w:ascii="Franklin Gothic Medium" w:hAnsi="Franklin Gothic Medium" w:cstheme="minorHAnsi"/>
          <w:b/>
          <w:sz w:val="32"/>
          <w:szCs w:val="32"/>
        </w:rPr>
      </w:pPr>
      <w:r w:rsidRPr="000E5BC3">
        <w:rPr>
          <w:rFonts w:ascii="Franklin Gothic Medium" w:hAnsi="Franklin Gothic Medium" w:cstheme="minorHAnsi"/>
          <w:b/>
          <w:sz w:val="32"/>
          <w:szCs w:val="32"/>
        </w:rPr>
        <w:t>Agenda Item for Next Meeting</w:t>
      </w:r>
      <w:r>
        <w:rPr>
          <w:rFonts w:ascii="Franklin Gothic Medium" w:hAnsi="Franklin Gothic Medium" w:cstheme="minorHAnsi"/>
          <w:b/>
          <w:sz w:val="32"/>
          <w:szCs w:val="32"/>
        </w:rPr>
        <w:t>:</w:t>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60"/>
        <w:gridCol w:w="3150"/>
        <w:gridCol w:w="1710"/>
        <w:gridCol w:w="1530"/>
        <w:gridCol w:w="1518"/>
      </w:tblGrid>
      <w:tr w:rsidR="000E5BC3" w:rsidRPr="000E5BC3" w14:paraId="52960D9B" w14:textId="77777777" w:rsidTr="000B0836">
        <w:trPr>
          <w:cantSplit/>
          <w:tblHeader/>
        </w:trPr>
        <w:tc>
          <w:tcPr>
            <w:tcW w:w="2160" w:type="dxa"/>
            <w:tcBorders>
              <w:top w:val="single" w:sz="4" w:space="0" w:color="auto"/>
            </w:tcBorders>
            <w:shd w:val="clear" w:color="auto" w:fill="C0C0C0"/>
            <w:vAlign w:val="center"/>
          </w:tcPr>
          <w:p w14:paraId="0123B561" w14:textId="77777777" w:rsidR="000E5BC3" w:rsidRPr="000E5BC3" w:rsidRDefault="000E5BC3" w:rsidP="00FB7D40">
            <w:pPr>
              <w:pStyle w:val="Heading2"/>
              <w:tabs>
                <w:tab w:val="left" w:pos="720"/>
              </w:tabs>
              <w:spacing w:before="60" w:after="60"/>
              <w:ind w:left="58"/>
              <w:jc w:val="both"/>
              <w:rPr>
                <w:rFonts w:cstheme="minorHAnsi"/>
                <w:b/>
                <w:bCs/>
                <w:i/>
                <w:smallCaps/>
              </w:rPr>
            </w:pPr>
            <w:r w:rsidRPr="000E5BC3">
              <w:rPr>
                <w:rFonts w:cstheme="minorHAnsi"/>
                <w:b/>
              </w:rPr>
              <w:t>Item</w:t>
            </w:r>
          </w:p>
        </w:tc>
        <w:tc>
          <w:tcPr>
            <w:tcW w:w="3150" w:type="dxa"/>
            <w:tcBorders>
              <w:top w:val="single" w:sz="4" w:space="0" w:color="auto"/>
            </w:tcBorders>
            <w:shd w:val="clear" w:color="auto" w:fill="C0C0C0"/>
          </w:tcPr>
          <w:p w14:paraId="51F1F300"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Description</w:t>
            </w:r>
          </w:p>
        </w:tc>
        <w:tc>
          <w:tcPr>
            <w:tcW w:w="1710" w:type="dxa"/>
            <w:tcBorders>
              <w:top w:val="single" w:sz="4" w:space="0" w:color="auto"/>
            </w:tcBorders>
            <w:shd w:val="clear" w:color="auto" w:fill="C0C0C0"/>
          </w:tcPr>
          <w:p w14:paraId="4A0419A6"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Person</w:t>
            </w:r>
          </w:p>
        </w:tc>
        <w:tc>
          <w:tcPr>
            <w:tcW w:w="1530" w:type="dxa"/>
            <w:tcBorders>
              <w:top w:val="single" w:sz="4" w:space="0" w:color="auto"/>
            </w:tcBorders>
            <w:shd w:val="clear" w:color="auto" w:fill="C0C0C0"/>
          </w:tcPr>
          <w:p w14:paraId="1A58C1A9"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Date Open</w:t>
            </w:r>
          </w:p>
        </w:tc>
        <w:tc>
          <w:tcPr>
            <w:tcW w:w="1518" w:type="dxa"/>
            <w:tcBorders>
              <w:top w:val="single" w:sz="4" w:space="0" w:color="auto"/>
            </w:tcBorders>
            <w:shd w:val="clear" w:color="auto" w:fill="C0C0C0"/>
          </w:tcPr>
          <w:p w14:paraId="5A0A2764"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Status</w:t>
            </w:r>
          </w:p>
        </w:tc>
      </w:tr>
      <w:tr w:rsidR="000B0836" w:rsidRPr="000E5BC3" w14:paraId="4C37AF16" w14:textId="77777777" w:rsidTr="000B0836">
        <w:trPr>
          <w:cantSplit/>
        </w:trPr>
        <w:tc>
          <w:tcPr>
            <w:tcW w:w="2160" w:type="dxa"/>
          </w:tcPr>
          <w:p w14:paraId="6194CAD3" w14:textId="77777777" w:rsidR="000B0836" w:rsidRPr="00573038" w:rsidRDefault="005F4D9D" w:rsidP="00573038">
            <w:pPr>
              <w:pStyle w:val="BodyCopy"/>
              <w:rPr>
                <w:rFonts w:asciiTheme="minorHAnsi" w:hAnsiTheme="minorHAnsi" w:cstheme="minorHAnsi"/>
              </w:rPr>
            </w:pPr>
            <w:r>
              <w:rPr>
                <w:rFonts w:asciiTheme="minorHAnsi" w:hAnsiTheme="minorHAnsi" w:cstheme="minorHAnsi"/>
              </w:rPr>
              <w:t>Future Meeting Agenda Topics:</w:t>
            </w:r>
          </w:p>
        </w:tc>
        <w:tc>
          <w:tcPr>
            <w:tcW w:w="3150" w:type="dxa"/>
          </w:tcPr>
          <w:p w14:paraId="2435E07D" w14:textId="77777777" w:rsidR="000B0836" w:rsidRPr="00573038" w:rsidRDefault="00BE0D57" w:rsidP="00A20346">
            <w:pPr>
              <w:pStyle w:val="BodyCopy"/>
              <w:ind w:left="720"/>
              <w:rPr>
                <w:rFonts w:asciiTheme="minorHAnsi" w:hAnsiTheme="minorHAnsi" w:cstheme="minorHAnsi"/>
              </w:rPr>
            </w:pPr>
            <w:r>
              <w:rPr>
                <w:rFonts w:asciiTheme="minorHAnsi" w:hAnsiTheme="minorHAnsi" w:cstheme="minorHAnsi"/>
              </w:rPr>
              <w:t>EMPLID Look Up Masking</w:t>
            </w:r>
          </w:p>
        </w:tc>
        <w:tc>
          <w:tcPr>
            <w:tcW w:w="1710" w:type="dxa"/>
          </w:tcPr>
          <w:p w14:paraId="41F1DB19" w14:textId="77777777" w:rsidR="000B0836" w:rsidRPr="000E5BC3" w:rsidRDefault="000B0836" w:rsidP="000B0836">
            <w:pPr>
              <w:spacing w:after="0" w:line="240" w:lineRule="auto"/>
              <w:rPr>
                <w:rFonts w:ascii="Franklin Gothic Medium" w:hAnsi="Franklin Gothic Medium" w:cstheme="minorHAnsi"/>
              </w:rPr>
            </w:pPr>
          </w:p>
        </w:tc>
        <w:tc>
          <w:tcPr>
            <w:tcW w:w="1530" w:type="dxa"/>
          </w:tcPr>
          <w:p w14:paraId="766F370E" w14:textId="77777777" w:rsidR="000B0836" w:rsidRPr="000E5BC3" w:rsidRDefault="000B0836" w:rsidP="000B0836">
            <w:pPr>
              <w:spacing w:after="0" w:line="240" w:lineRule="auto"/>
              <w:rPr>
                <w:rFonts w:ascii="Franklin Gothic Medium" w:hAnsi="Franklin Gothic Medium" w:cstheme="minorHAnsi"/>
              </w:rPr>
            </w:pPr>
          </w:p>
        </w:tc>
        <w:tc>
          <w:tcPr>
            <w:tcW w:w="1518" w:type="dxa"/>
          </w:tcPr>
          <w:p w14:paraId="23A00049" w14:textId="77777777" w:rsidR="000B0836" w:rsidRPr="000E5BC3" w:rsidRDefault="000B0836" w:rsidP="000B0836">
            <w:pPr>
              <w:spacing w:after="0" w:line="240" w:lineRule="auto"/>
              <w:rPr>
                <w:rFonts w:ascii="Franklin Gothic Medium" w:hAnsi="Franklin Gothic Medium" w:cstheme="minorHAnsi"/>
              </w:rPr>
            </w:pPr>
          </w:p>
        </w:tc>
      </w:tr>
      <w:tr w:rsidR="00BE0D57" w:rsidRPr="000E5BC3" w14:paraId="61FB5328" w14:textId="77777777" w:rsidTr="000B0836">
        <w:trPr>
          <w:cantSplit/>
        </w:trPr>
        <w:tc>
          <w:tcPr>
            <w:tcW w:w="2160" w:type="dxa"/>
          </w:tcPr>
          <w:p w14:paraId="0F44AC2C" w14:textId="77777777" w:rsidR="00BE0D57" w:rsidRDefault="00BE0D57" w:rsidP="00573038">
            <w:pPr>
              <w:pStyle w:val="BodyCopy"/>
              <w:rPr>
                <w:rFonts w:asciiTheme="minorHAnsi" w:hAnsiTheme="minorHAnsi" w:cstheme="minorHAnsi"/>
              </w:rPr>
            </w:pPr>
          </w:p>
        </w:tc>
        <w:tc>
          <w:tcPr>
            <w:tcW w:w="3150" w:type="dxa"/>
          </w:tcPr>
          <w:p w14:paraId="588DCAE8" w14:textId="77777777" w:rsidR="00BE0D57" w:rsidRDefault="00BE0D57" w:rsidP="00A20346">
            <w:pPr>
              <w:pStyle w:val="BodyCopy"/>
              <w:ind w:left="720"/>
              <w:rPr>
                <w:rFonts w:asciiTheme="minorHAnsi" w:hAnsiTheme="minorHAnsi" w:cstheme="minorHAnsi"/>
              </w:rPr>
            </w:pPr>
            <w:r>
              <w:rPr>
                <w:rFonts w:asciiTheme="minorHAnsi" w:hAnsiTheme="minorHAnsi" w:cstheme="minorHAnsi"/>
              </w:rPr>
              <w:t>Share STAC (recommendations for Governance Post ctcLink)</w:t>
            </w:r>
          </w:p>
        </w:tc>
        <w:tc>
          <w:tcPr>
            <w:tcW w:w="1710" w:type="dxa"/>
          </w:tcPr>
          <w:p w14:paraId="52AE0597" w14:textId="77777777" w:rsidR="00BE0D57" w:rsidRPr="000E5BC3" w:rsidRDefault="00BE0D57" w:rsidP="000B0836">
            <w:pPr>
              <w:spacing w:after="0" w:line="240" w:lineRule="auto"/>
              <w:rPr>
                <w:rFonts w:ascii="Franklin Gothic Medium" w:hAnsi="Franklin Gothic Medium" w:cstheme="minorHAnsi"/>
              </w:rPr>
            </w:pPr>
          </w:p>
        </w:tc>
        <w:tc>
          <w:tcPr>
            <w:tcW w:w="1530" w:type="dxa"/>
          </w:tcPr>
          <w:p w14:paraId="79194D7D" w14:textId="77777777" w:rsidR="00BE0D57" w:rsidRPr="000E5BC3" w:rsidRDefault="00BE0D57" w:rsidP="000B0836">
            <w:pPr>
              <w:spacing w:after="0" w:line="240" w:lineRule="auto"/>
              <w:rPr>
                <w:rFonts w:ascii="Franklin Gothic Medium" w:hAnsi="Franklin Gothic Medium" w:cstheme="minorHAnsi"/>
              </w:rPr>
            </w:pPr>
          </w:p>
        </w:tc>
        <w:tc>
          <w:tcPr>
            <w:tcW w:w="1518" w:type="dxa"/>
          </w:tcPr>
          <w:p w14:paraId="5ABEBA3B" w14:textId="77777777" w:rsidR="00BE0D57" w:rsidRPr="000E5BC3" w:rsidRDefault="00BE0D57" w:rsidP="000B0836">
            <w:pPr>
              <w:spacing w:after="0" w:line="240" w:lineRule="auto"/>
              <w:rPr>
                <w:rFonts w:ascii="Franklin Gothic Medium" w:hAnsi="Franklin Gothic Medium" w:cstheme="minorHAnsi"/>
              </w:rPr>
            </w:pPr>
          </w:p>
        </w:tc>
      </w:tr>
    </w:tbl>
    <w:p w14:paraId="01B20AB0" w14:textId="77777777" w:rsidR="000E5BC3" w:rsidRPr="000E5BC3" w:rsidRDefault="000E5BC3" w:rsidP="00573038">
      <w:pPr>
        <w:pStyle w:val="BodyCopy"/>
        <w:rPr>
          <w:rFonts w:asciiTheme="minorHAnsi" w:hAnsiTheme="minorHAnsi" w:cstheme="minorHAnsi"/>
          <w:sz w:val="32"/>
          <w:szCs w:val="32"/>
        </w:rPr>
      </w:pPr>
    </w:p>
    <w:sectPr w:rsidR="000E5BC3" w:rsidRPr="000E5BC3" w:rsidSect="00C4716D">
      <w:headerReference w:type="even" r:id="rId21"/>
      <w:headerReference w:type="default" r:id="rId22"/>
      <w:footerReference w:type="default" r:id="rId23"/>
      <w:headerReference w:type="firs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9357" w14:textId="77777777" w:rsidR="00304F80" w:rsidRDefault="00304F80" w:rsidP="00AC7D14">
      <w:pPr>
        <w:spacing w:before="0" w:after="0" w:line="240" w:lineRule="auto"/>
      </w:pPr>
      <w:r>
        <w:separator/>
      </w:r>
    </w:p>
  </w:endnote>
  <w:endnote w:type="continuationSeparator" w:id="0">
    <w:p w14:paraId="2956B6A6" w14:textId="77777777" w:rsidR="00304F80" w:rsidRDefault="00304F80" w:rsidP="00AC7D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CAEB" w14:textId="77777777" w:rsidR="004B28EC" w:rsidRDefault="004B2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3590" w14:textId="77777777" w:rsidR="004929F2" w:rsidRDefault="004929F2">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FE37C2">
      <w:rPr>
        <w:noProof/>
        <w:color w:val="000000"/>
      </w:rPr>
      <w:t>1</w:t>
    </w:r>
    <w:r>
      <w:rPr>
        <w:color w:val="000000"/>
      </w:rPr>
      <w:fldChar w:fldCharType="end"/>
    </w:r>
    <w:r>
      <w:rPr>
        <w:b/>
        <w:color w:val="000000"/>
      </w:rPr>
      <w:t xml:space="preserve"> | </w:t>
    </w:r>
    <w:r>
      <w:rPr>
        <w:color w:val="7F7F7F"/>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498" w14:textId="77777777" w:rsidR="004B28EC" w:rsidRDefault="004B28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F711" w14:textId="77777777" w:rsidR="004929F2" w:rsidRPr="00373261" w:rsidRDefault="004929F2" w:rsidP="0037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B34D" w14:textId="77777777" w:rsidR="00304F80" w:rsidRDefault="00304F80" w:rsidP="00AC7D14">
      <w:pPr>
        <w:spacing w:before="0" w:after="0" w:line="240" w:lineRule="auto"/>
      </w:pPr>
      <w:r>
        <w:separator/>
      </w:r>
    </w:p>
  </w:footnote>
  <w:footnote w:type="continuationSeparator" w:id="0">
    <w:p w14:paraId="0C67BF8E" w14:textId="77777777" w:rsidR="00304F80" w:rsidRDefault="00304F80" w:rsidP="00AC7D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9B10" w14:textId="77777777" w:rsidR="004929F2" w:rsidRDefault="004B28EC">
    <w:pPr>
      <w:pStyle w:val="Header"/>
    </w:pPr>
    <w:r>
      <w:rPr>
        <w:noProof/>
      </w:rPr>
      <w:pict w14:anchorId="2F9B0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58704" o:spid="_x0000_s205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F2FF" w14:textId="77777777" w:rsidR="004929F2" w:rsidRDefault="004B28EC">
    <w:pPr>
      <w:pStyle w:val="Header"/>
    </w:pPr>
    <w:r>
      <w:rPr>
        <w:noProof/>
      </w:rPr>
      <w:pict w14:anchorId="6911B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58705" o:spid="_x0000_s205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40FB" w14:textId="77777777" w:rsidR="004929F2" w:rsidRDefault="004B28EC">
    <w:pPr>
      <w:pStyle w:val="Header"/>
    </w:pPr>
    <w:r>
      <w:rPr>
        <w:noProof/>
      </w:rPr>
      <w:pict w14:anchorId="68747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58703" o:spid="_x0000_s205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18E0" w14:textId="77777777" w:rsidR="004929F2" w:rsidRDefault="004B28EC">
    <w:pPr>
      <w:pStyle w:val="Header"/>
    </w:pPr>
    <w:r>
      <w:rPr>
        <w:noProof/>
      </w:rPr>
      <w:pict w14:anchorId="55FBF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58707" o:spid="_x0000_s206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631B" w14:textId="77777777" w:rsidR="004929F2" w:rsidRDefault="004B28EC">
    <w:pPr>
      <w:pStyle w:val="Header"/>
    </w:pPr>
    <w:r>
      <w:rPr>
        <w:noProof/>
      </w:rPr>
      <w:pict w14:anchorId="3D4DE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58708" o:spid="_x0000_s2062"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8A82" w14:textId="77777777" w:rsidR="004929F2" w:rsidRDefault="004B28EC">
    <w:pPr>
      <w:pStyle w:val="Header"/>
    </w:pPr>
    <w:r>
      <w:rPr>
        <w:noProof/>
      </w:rPr>
      <w:pict w14:anchorId="7104C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58706" o:spid="_x0000_s206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E4D"/>
    <w:multiLevelType w:val="hybridMultilevel"/>
    <w:tmpl w:val="9ACAD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465D8"/>
    <w:multiLevelType w:val="hybridMultilevel"/>
    <w:tmpl w:val="AB3C9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91D0E"/>
    <w:multiLevelType w:val="hybridMultilevel"/>
    <w:tmpl w:val="B97C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65BBA"/>
    <w:multiLevelType w:val="hybridMultilevel"/>
    <w:tmpl w:val="6E60CCB0"/>
    <w:lvl w:ilvl="0" w:tplc="F22C3FA6">
      <w:start w:val="1"/>
      <w:numFmt w:val="bullet"/>
      <w:pStyle w:v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D7210"/>
    <w:multiLevelType w:val="hybridMultilevel"/>
    <w:tmpl w:val="2C0670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20BD6"/>
    <w:multiLevelType w:val="hybridMultilevel"/>
    <w:tmpl w:val="859C3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D1CEA"/>
    <w:multiLevelType w:val="hybridMultilevel"/>
    <w:tmpl w:val="C53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E6451"/>
    <w:multiLevelType w:val="hybridMultilevel"/>
    <w:tmpl w:val="976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A434C"/>
    <w:multiLevelType w:val="hybridMultilevel"/>
    <w:tmpl w:val="1816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4"/>
  </w:num>
  <w:num w:numId="6">
    <w:abstractNumId w:val="0"/>
  </w:num>
  <w:num w:numId="7">
    <w:abstractNumId w:val="7"/>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4E"/>
    <w:rsid w:val="00001AEA"/>
    <w:rsid w:val="00004177"/>
    <w:rsid w:val="00005397"/>
    <w:rsid w:val="00006F69"/>
    <w:rsid w:val="00007E5C"/>
    <w:rsid w:val="00014BFA"/>
    <w:rsid w:val="00014C7B"/>
    <w:rsid w:val="00015AE9"/>
    <w:rsid w:val="00016295"/>
    <w:rsid w:val="000168FE"/>
    <w:rsid w:val="00020446"/>
    <w:rsid w:val="000204CA"/>
    <w:rsid w:val="00020E7B"/>
    <w:rsid w:val="00021D44"/>
    <w:rsid w:val="00023FDD"/>
    <w:rsid w:val="0002485D"/>
    <w:rsid w:val="000262FD"/>
    <w:rsid w:val="00026A64"/>
    <w:rsid w:val="0003051E"/>
    <w:rsid w:val="0003068C"/>
    <w:rsid w:val="000307F6"/>
    <w:rsid w:val="000309D6"/>
    <w:rsid w:val="00031039"/>
    <w:rsid w:val="00035C61"/>
    <w:rsid w:val="00035CB9"/>
    <w:rsid w:val="00036B6E"/>
    <w:rsid w:val="00037D72"/>
    <w:rsid w:val="00040BE1"/>
    <w:rsid w:val="00043578"/>
    <w:rsid w:val="00043F6C"/>
    <w:rsid w:val="0004650A"/>
    <w:rsid w:val="000472AA"/>
    <w:rsid w:val="00055EAC"/>
    <w:rsid w:val="000563ED"/>
    <w:rsid w:val="000579BA"/>
    <w:rsid w:val="00060250"/>
    <w:rsid w:val="0006167F"/>
    <w:rsid w:val="00061808"/>
    <w:rsid w:val="00061D9C"/>
    <w:rsid w:val="00063F72"/>
    <w:rsid w:val="00064643"/>
    <w:rsid w:val="000700CD"/>
    <w:rsid w:val="00070A49"/>
    <w:rsid w:val="00070BAD"/>
    <w:rsid w:val="00071227"/>
    <w:rsid w:val="000726B0"/>
    <w:rsid w:val="000726D5"/>
    <w:rsid w:val="00074B73"/>
    <w:rsid w:val="00075C0A"/>
    <w:rsid w:val="00077242"/>
    <w:rsid w:val="0008025E"/>
    <w:rsid w:val="00080F97"/>
    <w:rsid w:val="00082B81"/>
    <w:rsid w:val="00084FBA"/>
    <w:rsid w:val="000858E4"/>
    <w:rsid w:val="0008611D"/>
    <w:rsid w:val="00087F49"/>
    <w:rsid w:val="00091869"/>
    <w:rsid w:val="00092CA9"/>
    <w:rsid w:val="000938C7"/>
    <w:rsid w:val="00094274"/>
    <w:rsid w:val="00094358"/>
    <w:rsid w:val="000953CA"/>
    <w:rsid w:val="000A02BA"/>
    <w:rsid w:val="000A11A1"/>
    <w:rsid w:val="000A1760"/>
    <w:rsid w:val="000A1F7B"/>
    <w:rsid w:val="000A227B"/>
    <w:rsid w:val="000A2FA7"/>
    <w:rsid w:val="000A38DD"/>
    <w:rsid w:val="000A40F5"/>
    <w:rsid w:val="000A4496"/>
    <w:rsid w:val="000A465D"/>
    <w:rsid w:val="000A47CE"/>
    <w:rsid w:val="000A4FE2"/>
    <w:rsid w:val="000A5BF6"/>
    <w:rsid w:val="000A63DB"/>
    <w:rsid w:val="000A64E0"/>
    <w:rsid w:val="000B0836"/>
    <w:rsid w:val="000B0F43"/>
    <w:rsid w:val="000B60C7"/>
    <w:rsid w:val="000B701A"/>
    <w:rsid w:val="000B75FA"/>
    <w:rsid w:val="000B781D"/>
    <w:rsid w:val="000C2B49"/>
    <w:rsid w:val="000C312D"/>
    <w:rsid w:val="000C3EE6"/>
    <w:rsid w:val="000C4BA0"/>
    <w:rsid w:val="000C4FAC"/>
    <w:rsid w:val="000C62CD"/>
    <w:rsid w:val="000D1D3F"/>
    <w:rsid w:val="000D30B5"/>
    <w:rsid w:val="000D5803"/>
    <w:rsid w:val="000D5E3C"/>
    <w:rsid w:val="000D6133"/>
    <w:rsid w:val="000D67FE"/>
    <w:rsid w:val="000E0AFE"/>
    <w:rsid w:val="000E16F8"/>
    <w:rsid w:val="000E2B7A"/>
    <w:rsid w:val="000E3C07"/>
    <w:rsid w:val="000E46EE"/>
    <w:rsid w:val="000E4D02"/>
    <w:rsid w:val="000E5B6F"/>
    <w:rsid w:val="000E5BC3"/>
    <w:rsid w:val="000F0AAC"/>
    <w:rsid w:val="000F36AE"/>
    <w:rsid w:val="000F40C3"/>
    <w:rsid w:val="000F53FE"/>
    <w:rsid w:val="000F5C00"/>
    <w:rsid w:val="000F5CBC"/>
    <w:rsid w:val="000F615D"/>
    <w:rsid w:val="000F7CA1"/>
    <w:rsid w:val="0010253C"/>
    <w:rsid w:val="00102A9D"/>
    <w:rsid w:val="00102E6E"/>
    <w:rsid w:val="00104245"/>
    <w:rsid w:val="00104842"/>
    <w:rsid w:val="001048B8"/>
    <w:rsid w:val="00104E11"/>
    <w:rsid w:val="00106165"/>
    <w:rsid w:val="00106771"/>
    <w:rsid w:val="0011056E"/>
    <w:rsid w:val="00110F48"/>
    <w:rsid w:val="00112921"/>
    <w:rsid w:val="0011321E"/>
    <w:rsid w:val="0011418B"/>
    <w:rsid w:val="00114985"/>
    <w:rsid w:val="00117508"/>
    <w:rsid w:val="001179FB"/>
    <w:rsid w:val="00120A35"/>
    <w:rsid w:val="0012261E"/>
    <w:rsid w:val="001240F0"/>
    <w:rsid w:val="00124D50"/>
    <w:rsid w:val="00125587"/>
    <w:rsid w:val="0012775B"/>
    <w:rsid w:val="00130536"/>
    <w:rsid w:val="001329A1"/>
    <w:rsid w:val="00132C88"/>
    <w:rsid w:val="00133CFD"/>
    <w:rsid w:val="001341DF"/>
    <w:rsid w:val="00134804"/>
    <w:rsid w:val="00134E11"/>
    <w:rsid w:val="0013616D"/>
    <w:rsid w:val="0014314F"/>
    <w:rsid w:val="00143651"/>
    <w:rsid w:val="00145385"/>
    <w:rsid w:val="00150D93"/>
    <w:rsid w:val="00151F9C"/>
    <w:rsid w:val="00152A56"/>
    <w:rsid w:val="00153956"/>
    <w:rsid w:val="00155579"/>
    <w:rsid w:val="00157E52"/>
    <w:rsid w:val="00161900"/>
    <w:rsid w:val="00161EBE"/>
    <w:rsid w:val="00162BF3"/>
    <w:rsid w:val="00163F24"/>
    <w:rsid w:val="001657D8"/>
    <w:rsid w:val="0016758B"/>
    <w:rsid w:val="0017134B"/>
    <w:rsid w:val="00171432"/>
    <w:rsid w:val="0017197B"/>
    <w:rsid w:val="00171E12"/>
    <w:rsid w:val="001727D2"/>
    <w:rsid w:val="00172A25"/>
    <w:rsid w:val="00173E6C"/>
    <w:rsid w:val="00175275"/>
    <w:rsid w:val="00176311"/>
    <w:rsid w:val="00182064"/>
    <w:rsid w:val="00183E98"/>
    <w:rsid w:val="00184934"/>
    <w:rsid w:val="00184C71"/>
    <w:rsid w:val="001856A4"/>
    <w:rsid w:val="00186D44"/>
    <w:rsid w:val="00187F94"/>
    <w:rsid w:val="0019114F"/>
    <w:rsid w:val="0019152F"/>
    <w:rsid w:val="001919E1"/>
    <w:rsid w:val="001923ED"/>
    <w:rsid w:val="00192E6E"/>
    <w:rsid w:val="00192F84"/>
    <w:rsid w:val="00193C73"/>
    <w:rsid w:val="001940C9"/>
    <w:rsid w:val="0019499A"/>
    <w:rsid w:val="00195FB8"/>
    <w:rsid w:val="0019743D"/>
    <w:rsid w:val="001A3EC1"/>
    <w:rsid w:val="001A4129"/>
    <w:rsid w:val="001A43BF"/>
    <w:rsid w:val="001A4CFB"/>
    <w:rsid w:val="001A7E9E"/>
    <w:rsid w:val="001B0366"/>
    <w:rsid w:val="001B123B"/>
    <w:rsid w:val="001B2C85"/>
    <w:rsid w:val="001B45E4"/>
    <w:rsid w:val="001B4A4B"/>
    <w:rsid w:val="001B5474"/>
    <w:rsid w:val="001B7590"/>
    <w:rsid w:val="001C2C3A"/>
    <w:rsid w:val="001C2D72"/>
    <w:rsid w:val="001C3254"/>
    <w:rsid w:val="001C33DD"/>
    <w:rsid w:val="001C349F"/>
    <w:rsid w:val="001C40E5"/>
    <w:rsid w:val="001C6E38"/>
    <w:rsid w:val="001C7735"/>
    <w:rsid w:val="001D2762"/>
    <w:rsid w:val="001D394E"/>
    <w:rsid w:val="001D5598"/>
    <w:rsid w:val="001D6147"/>
    <w:rsid w:val="001D77A9"/>
    <w:rsid w:val="001D77EC"/>
    <w:rsid w:val="001E0E76"/>
    <w:rsid w:val="001E1762"/>
    <w:rsid w:val="001E52B3"/>
    <w:rsid w:val="001E5669"/>
    <w:rsid w:val="001E56E0"/>
    <w:rsid w:val="001E5B20"/>
    <w:rsid w:val="001E5DFB"/>
    <w:rsid w:val="001E65A0"/>
    <w:rsid w:val="001F3670"/>
    <w:rsid w:val="001F3C9D"/>
    <w:rsid w:val="001F518B"/>
    <w:rsid w:val="001F5521"/>
    <w:rsid w:val="001F57D1"/>
    <w:rsid w:val="001F609D"/>
    <w:rsid w:val="002000BB"/>
    <w:rsid w:val="002002D4"/>
    <w:rsid w:val="00200BD6"/>
    <w:rsid w:val="00201C29"/>
    <w:rsid w:val="00201E40"/>
    <w:rsid w:val="00202315"/>
    <w:rsid w:val="00202D37"/>
    <w:rsid w:val="002057F8"/>
    <w:rsid w:val="00205CE4"/>
    <w:rsid w:val="00214EA5"/>
    <w:rsid w:val="00214F39"/>
    <w:rsid w:val="002161CF"/>
    <w:rsid w:val="0021755B"/>
    <w:rsid w:val="00221461"/>
    <w:rsid w:val="00221663"/>
    <w:rsid w:val="002263BD"/>
    <w:rsid w:val="002304F4"/>
    <w:rsid w:val="00231F18"/>
    <w:rsid w:val="00233C0C"/>
    <w:rsid w:val="00233DE1"/>
    <w:rsid w:val="00236B53"/>
    <w:rsid w:val="002371FF"/>
    <w:rsid w:val="00237762"/>
    <w:rsid w:val="00237C01"/>
    <w:rsid w:val="00242701"/>
    <w:rsid w:val="00244023"/>
    <w:rsid w:val="00244614"/>
    <w:rsid w:val="0024466B"/>
    <w:rsid w:val="0024560F"/>
    <w:rsid w:val="00247E3D"/>
    <w:rsid w:val="0025066A"/>
    <w:rsid w:val="00251619"/>
    <w:rsid w:val="00251DAD"/>
    <w:rsid w:val="00253298"/>
    <w:rsid w:val="002540A2"/>
    <w:rsid w:val="0025562D"/>
    <w:rsid w:val="0025623F"/>
    <w:rsid w:val="00256ECF"/>
    <w:rsid w:val="00257A99"/>
    <w:rsid w:val="00263BD1"/>
    <w:rsid w:val="00264BB8"/>
    <w:rsid w:val="00266706"/>
    <w:rsid w:val="002701CA"/>
    <w:rsid w:val="0027069B"/>
    <w:rsid w:val="00271D2B"/>
    <w:rsid w:val="00271E3B"/>
    <w:rsid w:val="00273D29"/>
    <w:rsid w:val="0027525D"/>
    <w:rsid w:val="00277D3D"/>
    <w:rsid w:val="00280573"/>
    <w:rsid w:val="00280749"/>
    <w:rsid w:val="0028147A"/>
    <w:rsid w:val="00284275"/>
    <w:rsid w:val="00285ACF"/>
    <w:rsid w:val="00287543"/>
    <w:rsid w:val="002875D2"/>
    <w:rsid w:val="00290E92"/>
    <w:rsid w:val="0029111D"/>
    <w:rsid w:val="00291951"/>
    <w:rsid w:val="002921FB"/>
    <w:rsid w:val="002944C7"/>
    <w:rsid w:val="002956A9"/>
    <w:rsid w:val="002956F9"/>
    <w:rsid w:val="00295DF9"/>
    <w:rsid w:val="0029608A"/>
    <w:rsid w:val="0029612B"/>
    <w:rsid w:val="0029791E"/>
    <w:rsid w:val="00297952"/>
    <w:rsid w:val="00297F9A"/>
    <w:rsid w:val="002A046B"/>
    <w:rsid w:val="002A2BC1"/>
    <w:rsid w:val="002A2DAD"/>
    <w:rsid w:val="002A303D"/>
    <w:rsid w:val="002A3BEA"/>
    <w:rsid w:val="002A411D"/>
    <w:rsid w:val="002A46D1"/>
    <w:rsid w:val="002A5DFE"/>
    <w:rsid w:val="002A6901"/>
    <w:rsid w:val="002B32F4"/>
    <w:rsid w:val="002B3667"/>
    <w:rsid w:val="002B67C3"/>
    <w:rsid w:val="002B6A4D"/>
    <w:rsid w:val="002B7087"/>
    <w:rsid w:val="002C010D"/>
    <w:rsid w:val="002C142D"/>
    <w:rsid w:val="002C1AEA"/>
    <w:rsid w:val="002C2FBA"/>
    <w:rsid w:val="002C37D2"/>
    <w:rsid w:val="002C3F19"/>
    <w:rsid w:val="002C62E4"/>
    <w:rsid w:val="002C7027"/>
    <w:rsid w:val="002C7C85"/>
    <w:rsid w:val="002C7F68"/>
    <w:rsid w:val="002D09E7"/>
    <w:rsid w:val="002D0DF5"/>
    <w:rsid w:val="002D18FF"/>
    <w:rsid w:val="002D30A7"/>
    <w:rsid w:val="002D32EE"/>
    <w:rsid w:val="002D3F38"/>
    <w:rsid w:val="002D5B27"/>
    <w:rsid w:val="002D6849"/>
    <w:rsid w:val="002D6D0D"/>
    <w:rsid w:val="002E0656"/>
    <w:rsid w:val="002E1FAB"/>
    <w:rsid w:val="002E3170"/>
    <w:rsid w:val="002E396C"/>
    <w:rsid w:val="002E39F5"/>
    <w:rsid w:val="002E3E00"/>
    <w:rsid w:val="002E5E2E"/>
    <w:rsid w:val="002E7E6D"/>
    <w:rsid w:val="002F0C83"/>
    <w:rsid w:val="002F131B"/>
    <w:rsid w:val="002F2969"/>
    <w:rsid w:val="002F2CD3"/>
    <w:rsid w:val="002F327C"/>
    <w:rsid w:val="002F3A6C"/>
    <w:rsid w:val="002F4AE8"/>
    <w:rsid w:val="002F512B"/>
    <w:rsid w:val="002F75B0"/>
    <w:rsid w:val="00300B1F"/>
    <w:rsid w:val="003013B2"/>
    <w:rsid w:val="00301AD0"/>
    <w:rsid w:val="00302070"/>
    <w:rsid w:val="00304F80"/>
    <w:rsid w:val="0030538B"/>
    <w:rsid w:val="00305815"/>
    <w:rsid w:val="00307012"/>
    <w:rsid w:val="003115FE"/>
    <w:rsid w:val="00314A6A"/>
    <w:rsid w:val="00315A40"/>
    <w:rsid w:val="00322E70"/>
    <w:rsid w:val="00327DED"/>
    <w:rsid w:val="0033048B"/>
    <w:rsid w:val="003330D7"/>
    <w:rsid w:val="0033364D"/>
    <w:rsid w:val="00334232"/>
    <w:rsid w:val="00334736"/>
    <w:rsid w:val="0033514D"/>
    <w:rsid w:val="003353D4"/>
    <w:rsid w:val="0034194C"/>
    <w:rsid w:val="00342950"/>
    <w:rsid w:val="00343A95"/>
    <w:rsid w:val="00344AB7"/>
    <w:rsid w:val="00344EF3"/>
    <w:rsid w:val="00345B9F"/>
    <w:rsid w:val="00345E1E"/>
    <w:rsid w:val="003465DE"/>
    <w:rsid w:val="003465FC"/>
    <w:rsid w:val="00347A99"/>
    <w:rsid w:val="003522C1"/>
    <w:rsid w:val="003524A5"/>
    <w:rsid w:val="003551AA"/>
    <w:rsid w:val="0035530A"/>
    <w:rsid w:val="00356875"/>
    <w:rsid w:val="00356889"/>
    <w:rsid w:val="00357671"/>
    <w:rsid w:val="00360844"/>
    <w:rsid w:val="00360C01"/>
    <w:rsid w:val="00360C86"/>
    <w:rsid w:val="00361CFD"/>
    <w:rsid w:val="003638C0"/>
    <w:rsid w:val="00363C07"/>
    <w:rsid w:val="00373261"/>
    <w:rsid w:val="003753D3"/>
    <w:rsid w:val="00380A8D"/>
    <w:rsid w:val="00380BC8"/>
    <w:rsid w:val="00381AC4"/>
    <w:rsid w:val="0038219A"/>
    <w:rsid w:val="00382209"/>
    <w:rsid w:val="00382727"/>
    <w:rsid w:val="0038779B"/>
    <w:rsid w:val="0039129B"/>
    <w:rsid w:val="00391609"/>
    <w:rsid w:val="00391786"/>
    <w:rsid w:val="00391C92"/>
    <w:rsid w:val="0039373C"/>
    <w:rsid w:val="00394051"/>
    <w:rsid w:val="00395235"/>
    <w:rsid w:val="0039630F"/>
    <w:rsid w:val="0039656E"/>
    <w:rsid w:val="00396B54"/>
    <w:rsid w:val="00396F04"/>
    <w:rsid w:val="003A09B1"/>
    <w:rsid w:val="003A10B6"/>
    <w:rsid w:val="003A20F5"/>
    <w:rsid w:val="003A2371"/>
    <w:rsid w:val="003A384B"/>
    <w:rsid w:val="003A43F3"/>
    <w:rsid w:val="003A5C1A"/>
    <w:rsid w:val="003A5EDA"/>
    <w:rsid w:val="003B2BD1"/>
    <w:rsid w:val="003B4E9B"/>
    <w:rsid w:val="003B5AF6"/>
    <w:rsid w:val="003C00B1"/>
    <w:rsid w:val="003C0266"/>
    <w:rsid w:val="003C05ED"/>
    <w:rsid w:val="003C1A0F"/>
    <w:rsid w:val="003C2DDC"/>
    <w:rsid w:val="003C4032"/>
    <w:rsid w:val="003C4D4D"/>
    <w:rsid w:val="003C5837"/>
    <w:rsid w:val="003C6E1C"/>
    <w:rsid w:val="003C744A"/>
    <w:rsid w:val="003C7CBC"/>
    <w:rsid w:val="003D19E0"/>
    <w:rsid w:val="003D26DA"/>
    <w:rsid w:val="003D36CD"/>
    <w:rsid w:val="003D5ACA"/>
    <w:rsid w:val="003D5CD3"/>
    <w:rsid w:val="003D6C4C"/>
    <w:rsid w:val="003D6EAC"/>
    <w:rsid w:val="003E0AB6"/>
    <w:rsid w:val="003E1367"/>
    <w:rsid w:val="003E354E"/>
    <w:rsid w:val="003E3C69"/>
    <w:rsid w:val="003E63F5"/>
    <w:rsid w:val="003E6FEF"/>
    <w:rsid w:val="003E7DFA"/>
    <w:rsid w:val="003F4244"/>
    <w:rsid w:val="003F46CE"/>
    <w:rsid w:val="003F5438"/>
    <w:rsid w:val="003F5B70"/>
    <w:rsid w:val="003F654B"/>
    <w:rsid w:val="003F6796"/>
    <w:rsid w:val="003F71E6"/>
    <w:rsid w:val="004004E0"/>
    <w:rsid w:val="0040095B"/>
    <w:rsid w:val="0040204D"/>
    <w:rsid w:val="004049C6"/>
    <w:rsid w:val="00405DC3"/>
    <w:rsid w:val="00406F24"/>
    <w:rsid w:val="00410063"/>
    <w:rsid w:val="00410438"/>
    <w:rsid w:val="00413291"/>
    <w:rsid w:val="00413804"/>
    <w:rsid w:val="004142D3"/>
    <w:rsid w:val="00414A1D"/>
    <w:rsid w:val="0041688D"/>
    <w:rsid w:val="004169BD"/>
    <w:rsid w:val="00416C8D"/>
    <w:rsid w:val="00421951"/>
    <w:rsid w:val="00422167"/>
    <w:rsid w:val="004223D0"/>
    <w:rsid w:val="00423841"/>
    <w:rsid w:val="00431A50"/>
    <w:rsid w:val="00431F17"/>
    <w:rsid w:val="004371DD"/>
    <w:rsid w:val="00440561"/>
    <w:rsid w:val="00441D8A"/>
    <w:rsid w:val="00443BF3"/>
    <w:rsid w:val="004449DF"/>
    <w:rsid w:val="00444B1B"/>
    <w:rsid w:val="004465FF"/>
    <w:rsid w:val="004466EB"/>
    <w:rsid w:val="00454F84"/>
    <w:rsid w:val="00455865"/>
    <w:rsid w:val="00456B9E"/>
    <w:rsid w:val="00457E9E"/>
    <w:rsid w:val="00461B2C"/>
    <w:rsid w:val="004654C8"/>
    <w:rsid w:val="004676CB"/>
    <w:rsid w:val="00467C5B"/>
    <w:rsid w:val="00470966"/>
    <w:rsid w:val="00477137"/>
    <w:rsid w:val="004773F6"/>
    <w:rsid w:val="004808A3"/>
    <w:rsid w:val="00480A18"/>
    <w:rsid w:val="0048115F"/>
    <w:rsid w:val="00482427"/>
    <w:rsid w:val="004833CC"/>
    <w:rsid w:val="0048410D"/>
    <w:rsid w:val="0048505C"/>
    <w:rsid w:val="00485071"/>
    <w:rsid w:val="00490190"/>
    <w:rsid w:val="00491FBE"/>
    <w:rsid w:val="00492844"/>
    <w:rsid w:val="004929F2"/>
    <w:rsid w:val="00493AD9"/>
    <w:rsid w:val="004946C3"/>
    <w:rsid w:val="00494F8D"/>
    <w:rsid w:val="00495917"/>
    <w:rsid w:val="004A112D"/>
    <w:rsid w:val="004A16CC"/>
    <w:rsid w:val="004A1AB5"/>
    <w:rsid w:val="004A309E"/>
    <w:rsid w:val="004A6D24"/>
    <w:rsid w:val="004A7CBA"/>
    <w:rsid w:val="004A7FE6"/>
    <w:rsid w:val="004B0543"/>
    <w:rsid w:val="004B0848"/>
    <w:rsid w:val="004B11CE"/>
    <w:rsid w:val="004B124E"/>
    <w:rsid w:val="004B283A"/>
    <w:rsid w:val="004B28EC"/>
    <w:rsid w:val="004B29A2"/>
    <w:rsid w:val="004B4630"/>
    <w:rsid w:val="004B4F60"/>
    <w:rsid w:val="004B659F"/>
    <w:rsid w:val="004B6E50"/>
    <w:rsid w:val="004C1271"/>
    <w:rsid w:val="004C1EE4"/>
    <w:rsid w:val="004C470B"/>
    <w:rsid w:val="004C6488"/>
    <w:rsid w:val="004C730D"/>
    <w:rsid w:val="004D0208"/>
    <w:rsid w:val="004D02EA"/>
    <w:rsid w:val="004D04F4"/>
    <w:rsid w:val="004D1C85"/>
    <w:rsid w:val="004D1E2A"/>
    <w:rsid w:val="004D1FFE"/>
    <w:rsid w:val="004D5BFB"/>
    <w:rsid w:val="004D68D1"/>
    <w:rsid w:val="004D7A02"/>
    <w:rsid w:val="004E044D"/>
    <w:rsid w:val="004E0D1E"/>
    <w:rsid w:val="004E54B8"/>
    <w:rsid w:val="004E5AEB"/>
    <w:rsid w:val="004E5FF1"/>
    <w:rsid w:val="004E6D1B"/>
    <w:rsid w:val="004E7B60"/>
    <w:rsid w:val="004F1E70"/>
    <w:rsid w:val="004F2032"/>
    <w:rsid w:val="004F42E8"/>
    <w:rsid w:val="004F4372"/>
    <w:rsid w:val="004F74A9"/>
    <w:rsid w:val="004F76C0"/>
    <w:rsid w:val="00501E96"/>
    <w:rsid w:val="0050361D"/>
    <w:rsid w:val="00503FA7"/>
    <w:rsid w:val="00505E60"/>
    <w:rsid w:val="00506B2F"/>
    <w:rsid w:val="00510BF2"/>
    <w:rsid w:val="00510E83"/>
    <w:rsid w:val="00511332"/>
    <w:rsid w:val="00513AF3"/>
    <w:rsid w:val="005140CF"/>
    <w:rsid w:val="0051435D"/>
    <w:rsid w:val="00514EC0"/>
    <w:rsid w:val="005154BC"/>
    <w:rsid w:val="005163B8"/>
    <w:rsid w:val="005175EC"/>
    <w:rsid w:val="00517EC6"/>
    <w:rsid w:val="00520DEC"/>
    <w:rsid w:val="0052120E"/>
    <w:rsid w:val="00521E5D"/>
    <w:rsid w:val="00522EAF"/>
    <w:rsid w:val="00524599"/>
    <w:rsid w:val="005260E0"/>
    <w:rsid w:val="00531397"/>
    <w:rsid w:val="00531B78"/>
    <w:rsid w:val="00532E6C"/>
    <w:rsid w:val="00533CA1"/>
    <w:rsid w:val="00534A13"/>
    <w:rsid w:val="005351FF"/>
    <w:rsid w:val="005359A0"/>
    <w:rsid w:val="0053704E"/>
    <w:rsid w:val="0053719F"/>
    <w:rsid w:val="005376CA"/>
    <w:rsid w:val="005379EE"/>
    <w:rsid w:val="00537ABC"/>
    <w:rsid w:val="00541D86"/>
    <w:rsid w:val="00541FD6"/>
    <w:rsid w:val="00542183"/>
    <w:rsid w:val="00542336"/>
    <w:rsid w:val="00543C2D"/>
    <w:rsid w:val="00543E60"/>
    <w:rsid w:val="005455F8"/>
    <w:rsid w:val="00552701"/>
    <w:rsid w:val="00556C2F"/>
    <w:rsid w:val="00556FBF"/>
    <w:rsid w:val="0055743F"/>
    <w:rsid w:val="00557D9B"/>
    <w:rsid w:val="0056109D"/>
    <w:rsid w:val="00567B13"/>
    <w:rsid w:val="00567B78"/>
    <w:rsid w:val="00567D5E"/>
    <w:rsid w:val="005724E2"/>
    <w:rsid w:val="00572E03"/>
    <w:rsid w:val="00573038"/>
    <w:rsid w:val="00575A1C"/>
    <w:rsid w:val="00575B53"/>
    <w:rsid w:val="005779AE"/>
    <w:rsid w:val="0058131F"/>
    <w:rsid w:val="00582459"/>
    <w:rsid w:val="0058535E"/>
    <w:rsid w:val="00587EA3"/>
    <w:rsid w:val="005925C2"/>
    <w:rsid w:val="005947DD"/>
    <w:rsid w:val="00594A60"/>
    <w:rsid w:val="00594D2F"/>
    <w:rsid w:val="00596E28"/>
    <w:rsid w:val="00596FD3"/>
    <w:rsid w:val="00597F1B"/>
    <w:rsid w:val="005A094D"/>
    <w:rsid w:val="005A2019"/>
    <w:rsid w:val="005A2585"/>
    <w:rsid w:val="005A42A6"/>
    <w:rsid w:val="005A44A7"/>
    <w:rsid w:val="005A4929"/>
    <w:rsid w:val="005A7DB6"/>
    <w:rsid w:val="005A7F1F"/>
    <w:rsid w:val="005B0507"/>
    <w:rsid w:val="005B1011"/>
    <w:rsid w:val="005B28A6"/>
    <w:rsid w:val="005B3997"/>
    <w:rsid w:val="005B3C5C"/>
    <w:rsid w:val="005B4382"/>
    <w:rsid w:val="005B5EDF"/>
    <w:rsid w:val="005C04A2"/>
    <w:rsid w:val="005C2F29"/>
    <w:rsid w:val="005C396F"/>
    <w:rsid w:val="005C3C8C"/>
    <w:rsid w:val="005C49D5"/>
    <w:rsid w:val="005C4E6E"/>
    <w:rsid w:val="005C584E"/>
    <w:rsid w:val="005C5F3F"/>
    <w:rsid w:val="005C601A"/>
    <w:rsid w:val="005C6841"/>
    <w:rsid w:val="005C6998"/>
    <w:rsid w:val="005C69B0"/>
    <w:rsid w:val="005C69D1"/>
    <w:rsid w:val="005D02DC"/>
    <w:rsid w:val="005D04D5"/>
    <w:rsid w:val="005D1D81"/>
    <w:rsid w:val="005D2ED4"/>
    <w:rsid w:val="005D3DC7"/>
    <w:rsid w:val="005D4AF6"/>
    <w:rsid w:val="005D601D"/>
    <w:rsid w:val="005D6E9A"/>
    <w:rsid w:val="005D7018"/>
    <w:rsid w:val="005D755C"/>
    <w:rsid w:val="005E0BDB"/>
    <w:rsid w:val="005E0E6C"/>
    <w:rsid w:val="005E31B2"/>
    <w:rsid w:val="005E32A5"/>
    <w:rsid w:val="005E3726"/>
    <w:rsid w:val="005E4BEC"/>
    <w:rsid w:val="005E6D8C"/>
    <w:rsid w:val="005E7D46"/>
    <w:rsid w:val="005E7EDA"/>
    <w:rsid w:val="005F0173"/>
    <w:rsid w:val="005F146E"/>
    <w:rsid w:val="005F3F94"/>
    <w:rsid w:val="005F4D9D"/>
    <w:rsid w:val="005F6074"/>
    <w:rsid w:val="005F765D"/>
    <w:rsid w:val="00600E3D"/>
    <w:rsid w:val="00601A51"/>
    <w:rsid w:val="00601D46"/>
    <w:rsid w:val="006020D5"/>
    <w:rsid w:val="0060325A"/>
    <w:rsid w:val="00603BCC"/>
    <w:rsid w:val="00610185"/>
    <w:rsid w:val="00610598"/>
    <w:rsid w:val="00610FC8"/>
    <w:rsid w:val="00611CE0"/>
    <w:rsid w:val="006125B9"/>
    <w:rsid w:val="00613C59"/>
    <w:rsid w:val="00613EF6"/>
    <w:rsid w:val="0061521C"/>
    <w:rsid w:val="0061573C"/>
    <w:rsid w:val="00615B97"/>
    <w:rsid w:val="006162DD"/>
    <w:rsid w:val="006165E3"/>
    <w:rsid w:val="00616C84"/>
    <w:rsid w:val="00623278"/>
    <w:rsid w:val="00625AFE"/>
    <w:rsid w:val="006273C9"/>
    <w:rsid w:val="0063034E"/>
    <w:rsid w:val="00631AFD"/>
    <w:rsid w:val="006334F1"/>
    <w:rsid w:val="00633E83"/>
    <w:rsid w:val="00634221"/>
    <w:rsid w:val="00635D39"/>
    <w:rsid w:val="00636B89"/>
    <w:rsid w:val="00637A2C"/>
    <w:rsid w:val="00640F92"/>
    <w:rsid w:val="006412E8"/>
    <w:rsid w:val="0064144D"/>
    <w:rsid w:val="0064489E"/>
    <w:rsid w:val="00645610"/>
    <w:rsid w:val="0064587B"/>
    <w:rsid w:val="00647728"/>
    <w:rsid w:val="006507C4"/>
    <w:rsid w:val="00650A31"/>
    <w:rsid w:val="00652CF1"/>
    <w:rsid w:val="00657C4E"/>
    <w:rsid w:val="00657FFE"/>
    <w:rsid w:val="006614C3"/>
    <w:rsid w:val="00662DDA"/>
    <w:rsid w:val="00663F85"/>
    <w:rsid w:val="00665F91"/>
    <w:rsid w:val="00666F8E"/>
    <w:rsid w:val="006672FD"/>
    <w:rsid w:val="006703C9"/>
    <w:rsid w:val="006708AD"/>
    <w:rsid w:val="00670EEC"/>
    <w:rsid w:val="00672F09"/>
    <w:rsid w:val="0067302A"/>
    <w:rsid w:val="00674A2F"/>
    <w:rsid w:val="0068182F"/>
    <w:rsid w:val="00681A6F"/>
    <w:rsid w:val="00682AD4"/>
    <w:rsid w:val="00683097"/>
    <w:rsid w:val="006855B5"/>
    <w:rsid w:val="00685D39"/>
    <w:rsid w:val="00690827"/>
    <w:rsid w:val="00694FEA"/>
    <w:rsid w:val="00695A74"/>
    <w:rsid w:val="00695FF3"/>
    <w:rsid w:val="006A1997"/>
    <w:rsid w:val="006A20B5"/>
    <w:rsid w:val="006A298A"/>
    <w:rsid w:val="006A3A9E"/>
    <w:rsid w:val="006A3CE0"/>
    <w:rsid w:val="006A4E13"/>
    <w:rsid w:val="006A53BD"/>
    <w:rsid w:val="006A56A4"/>
    <w:rsid w:val="006A60CB"/>
    <w:rsid w:val="006A6669"/>
    <w:rsid w:val="006A7872"/>
    <w:rsid w:val="006A7E43"/>
    <w:rsid w:val="006B3194"/>
    <w:rsid w:val="006B32CF"/>
    <w:rsid w:val="006B494B"/>
    <w:rsid w:val="006C1BBC"/>
    <w:rsid w:val="006C2F85"/>
    <w:rsid w:val="006C59EB"/>
    <w:rsid w:val="006C6FD3"/>
    <w:rsid w:val="006D1139"/>
    <w:rsid w:val="006D2657"/>
    <w:rsid w:val="006D33AF"/>
    <w:rsid w:val="006D69A9"/>
    <w:rsid w:val="006D7AEE"/>
    <w:rsid w:val="006E05CF"/>
    <w:rsid w:val="006E0CAF"/>
    <w:rsid w:val="006E0D9A"/>
    <w:rsid w:val="006E101D"/>
    <w:rsid w:val="006E406F"/>
    <w:rsid w:val="006E6A43"/>
    <w:rsid w:val="006F08D3"/>
    <w:rsid w:val="006F2679"/>
    <w:rsid w:val="006F3445"/>
    <w:rsid w:val="006F3BEB"/>
    <w:rsid w:val="006F4178"/>
    <w:rsid w:val="006F4622"/>
    <w:rsid w:val="006F51D0"/>
    <w:rsid w:val="006F6CE7"/>
    <w:rsid w:val="006F7BF6"/>
    <w:rsid w:val="006F7FDD"/>
    <w:rsid w:val="00700C14"/>
    <w:rsid w:val="00702F7D"/>
    <w:rsid w:val="007038D5"/>
    <w:rsid w:val="007057DE"/>
    <w:rsid w:val="00705ABE"/>
    <w:rsid w:val="007063BC"/>
    <w:rsid w:val="00707DDA"/>
    <w:rsid w:val="00711050"/>
    <w:rsid w:val="0071190D"/>
    <w:rsid w:val="0071335B"/>
    <w:rsid w:val="00714C92"/>
    <w:rsid w:val="00714D85"/>
    <w:rsid w:val="00715739"/>
    <w:rsid w:val="00721CE2"/>
    <w:rsid w:val="0072249F"/>
    <w:rsid w:val="00722CAD"/>
    <w:rsid w:val="00722FE3"/>
    <w:rsid w:val="00723789"/>
    <w:rsid w:val="00724917"/>
    <w:rsid w:val="00724E94"/>
    <w:rsid w:val="007261EF"/>
    <w:rsid w:val="00726615"/>
    <w:rsid w:val="00727AD9"/>
    <w:rsid w:val="00727CF5"/>
    <w:rsid w:val="00732B37"/>
    <w:rsid w:val="00733076"/>
    <w:rsid w:val="007331FE"/>
    <w:rsid w:val="007371AA"/>
    <w:rsid w:val="00740807"/>
    <w:rsid w:val="0074258C"/>
    <w:rsid w:val="00742EBF"/>
    <w:rsid w:val="00745BD5"/>
    <w:rsid w:val="007479EE"/>
    <w:rsid w:val="007522BB"/>
    <w:rsid w:val="00753484"/>
    <w:rsid w:val="007535AD"/>
    <w:rsid w:val="00753EB6"/>
    <w:rsid w:val="00757814"/>
    <w:rsid w:val="00757F8D"/>
    <w:rsid w:val="00760600"/>
    <w:rsid w:val="00765145"/>
    <w:rsid w:val="0076767C"/>
    <w:rsid w:val="007679EB"/>
    <w:rsid w:val="00770201"/>
    <w:rsid w:val="007712C1"/>
    <w:rsid w:val="00771A66"/>
    <w:rsid w:val="00774A14"/>
    <w:rsid w:val="00775C89"/>
    <w:rsid w:val="00776E52"/>
    <w:rsid w:val="00776E9B"/>
    <w:rsid w:val="007772AF"/>
    <w:rsid w:val="00786B17"/>
    <w:rsid w:val="0079015B"/>
    <w:rsid w:val="00791909"/>
    <w:rsid w:val="0079322F"/>
    <w:rsid w:val="00793BA9"/>
    <w:rsid w:val="00793C1F"/>
    <w:rsid w:val="0079435C"/>
    <w:rsid w:val="00794C6A"/>
    <w:rsid w:val="00797D98"/>
    <w:rsid w:val="007A14E7"/>
    <w:rsid w:val="007A1E09"/>
    <w:rsid w:val="007A1E97"/>
    <w:rsid w:val="007A2E9F"/>
    <w:rsid w:val="007A309C"/>
    <w:rsid w:val="007A3396"/>
    <w:rsid w:val="007A5B06"/>
    <w:rsid w:val="007A6CE4"/>
    <w:rsid w:val="007A6F72"/>
    <w:rsid w:val="007A74C4"/>
    <w:rsid w:val="007B0120"/>
    <w:rsid w:val="007B1299"/>
    <w:rsid w:val="007B2576"/>
    <w:rsid w:val="007B698F"/>
    <w:rsid w:val="007B6B77"/>
    <w:rsid w:val="007B7CD7"/>
    <w:rsid w:val="007C1F2D"/>
    <w:rsid w:val="007C2FC7"/>
    <w:rsid w:val="007C3AB8"/>
    <w:rsid w:val="007C5104"/>
    <w:rsid w:val="007C5CC6"/>
    <w:rsid w:val="007C7C85"/>
    <w:rsid w:val="007D1212"/>
    <w:rsid w:val="007D14DF"/>
    <w:rsid w:val="007D2B34"/>
    <w:rsid w:val="007D2C46"/>
    <w:rsid w:val="007D3B8E"/>
    <w:rsid w:val="007D7159"/>
    <w:rsid w:val="007D7D2A"/>
    <w:rsid w:val="007E0432"/>
    <w:rsid w:val="007E0EB5"/>
    <w:rsid w:val="007E3DCD"/>
    <w:rsid w:val="007E4A35"/>
    <w:rsid w:val="007E5178"/>
    <w:rsid w:val="007E60A5"/>
    <w:rsid w:val="007E6112"/>
    <w:rsid w:val="007E61A3"/>
    <w:rsid w:val="007E7C9E"/>
    <w:rsid w:val="007F2674"/>
    <w:rsid w:val="007F32ED"/>
    <w:rsid w:val="007F4CCE"/>
    <w:rsid w:val="007F53FF"/>
    <w:rsid w:val="007F7D5F"/>
    <w:rsid w:val="00800364"/>
    <w:rsid w:val="00800980"/>
    <w:rsid w:val="00800E6E"/>
    <w:rsid w:val="00801A29"/>
    <w:rsid w:val="008031E2"/>
    <w:rsid w:val="0080383D"/>
    <w:rsid w:val="00804A7D"/>
    <w:rsid w:val="00806191"/>
    <w:rsid w:val="00806515"/>
    <w:rsid w:val="00806B0D"/>
    <w:rsid w:val="008071F5"/>
    <w:rsid w:val="00807742"/>
    <w:rsid w:val="0081051A"/>
    <w:rsid w:val="00813985"/>
    <w:rsid w:val="00813ABC"/>
    <w:rsid w:val="00813FD2"/>
    <w:rsid w:val="0081496E"/>
    <w:rsid w:val="00816EFC"/>
    <w:rsid w:val="00820002"/>
    <w:rsid w:val="008200ED"/>
    <w:rsid w:val="00822A63"/>
    <w:rsid w:val="008239C3"/>
    <w:rsid w:val="00823E10"/>
    <w:rsid w:val="00823EA4"/>
    <w:rsid w:val="008263D7"/>
    <w:rsid w:val="008300ED"/>
    <w:rsid w:val="00832072"/>
    <w:rsid w:val="00832650"/>
    <w:rsid w:val="00833080"/>
    <w:rsid w:val="008334A2"/>
    <w:rsid w:val="008335E8"/>
    <w:rsid w:val="008369DF"/>
    <w:rsid w:val="00840824"/>
    <w:rsid w:val="0084281D"/>
    <w:rsid w:val="008440EB"/>
    <w:rsid w:val="008454DA"/>
    <w:rsid w:val="00845926"/>
    <w:rsid w:val="008463BF"/>
    <w:rsid w:val="008467AF"/>
    <w:rsid w:val="00846BAB"/>
    <w:rsid w:val="00850209"/>
    <w:rsid w:val="00850A46"/>
    <w:rsid w:val="00850E66"/>
    <w:rsid w:val="00852091"/>
    <w:rsid w:val="008522F2"/>
    <w:rsid w:val="00855C1B"/>
    <w:rsid w:val="00855FFB"/>
    <w:rsid w:val="008600EA"/>
    <w:rsid w:val="00862B41"/>
    <w:rsid w:val="00863D3C"/>
    <w:rsid w:val="0086582D"/>
    <w:rsid w:val="00865A23"/>
    <w:rsid w:val="00866016"/>
    <w:rsid w:val="00866477"/>
    <w:rsid w:val="00866DC9"/>
    <w:rsid w:val="008701A5"/>
    <w:rsid w:val="008729A3"/>
    <w:rsid w:val="00872EF2"/>
    <w:rsid w:val="00873101"/>
    <w:rsid w:val="008731AC"/>
    <w:rsid w:val="00874129"/>
    <w:rsid w:val="008750BA"/>
    <w:rsid w:val="0087545D"/>
    <w:rsid w:val="00877A02"/>
    <w:rsid w:val="00880C83"/>
    <w:rsid w:val="00881B7A"/>
    <w:rsid w:val="008821BB"/>
    <w:rsid w:val="00882D55"/>
    <w:rsid w:val="00883B59"/>
    <w:rsid w:val="00884CC2"/>
    <w:rsid w:val="00886328"/>
    <w:rsid w:val="00887397"/>
    <w:rsid w:val="008875D4"/>
    <w:rsid w:val="00887BD7"/>
    <w:rsid w:val="008907AF"/>
    <w:rsid w:val="00890E68"/>
    <w:rsid w:val="00891C36"/>
    <w:rsid w:val="00894F21"/>
    <w:rsid w:val="008950DC"/>
    <w:rsid w:val="00895905"/>
    <w:rsid w:val="0089697A"/>
    <w:rsid w:val="008974B2"/>
    <w:rsid w:val="008977A8"/>
    <w:rsid w:val="008A2712"/>
    <w:rsid w:val="008A30D3"/>
    <w:rsid w:val="008A36FA"/>
    <w:rsid w:val="008A3CBD"/>
    <w:rsid w:val="008A45F7"/>
    <w:rsid w:val="008A4601"/>
    <w:rsid w:val="008A4CCD"/>
    <w:rsid w:val="008A4ED7"/>
    <w:rsid w:val="008A4FFF"/>
    <w:rsid w:val="008A6827"/>
    <w:rsid w:val="008A68D5"/>
    <w:rsid w:val="008A72E7"/>
    <w:rsid w:val="008A7362"/>
    <w:rsid w:val="008B0DD0"/>
    <w:rsid w:val="008B1286"/>
    <w:rsid w:val="008B128D"/>
    <w:rsid w:val="008B4584"/>
    <w:rsid w:val="008C1E58"/>
    <w:rsid w:val="008C2158"/>
    <w:rsid w:val="008C23E2"/>
    <w:rsid w:val="008C2C9E"/>
    <w:rsid w:val="008C316C"/>
    <w:rsid w:val="008C38A3"/>
    <w:rsid w:val="008C3ABD"/>
    <w:rsid w:val="008C6249"/>
    <w:rsid w:val="008D13B2"/>
    <w:rsid w:val="008D2A13"/>
    <w:rsid w:val="008D53B4"/>
    <w:rsid w:val="008D7573"/>
    <w:rsid w:val="008E09D9"/>
    <w:rsid w:val="008E0A9C"/>
    <w:rsid w:val="008E1D48"/>
    <w:rsid w:val="008E1FD2"/>
    <w:rsid w:val="008E23D2"/>
    <w:rsid w:val="008E2604"/>
    <w:rsid w:val="008E2FB3"/>
    <w:rsid w:val="008E69F5"/>
    <w:rsid w:val="008F1527"/>
    <w:rsid w:val="008F250B"/>
    <w:rsid w:val="00903C38"/>
    <w:rsid w:val="00903F4A"/>
    <w:rsid w:val="00904A92"/>
    <w:rsid w:val="009063A0"/>
    <w:rsid w:val="00910306"/>
    <w:rsid w:val="00910C7A"/>
    <w:rsid w:val="00911423"/>
    <w:rsid w:val="009120E0"/>
    <w:rsid w:val="00912860"/>
    <w:rsid w:val="00913DEB"/>
    <w:rsid w:val="00914F24"/>
    <w:rsid w:val="00915BB2"/>
    <w:rsid w:val="009168EB"/>
    <w:rsid w:val="009178B4"/>
    <w:rsid w:val="00923109"/>
    <w:rsid w:val="009240CF"/>
    <w:rsid w:val="0092540D"/>
    <w:rsid w:val="00925CC5"/>
    <w:rsid w:val="00930F6D"/>
    <w:rsid w:val="00932B9D"/>
    <w:rsid w:val="00932E67"/>
    <w:rsid w:val="00933864"/>
    <w:rsid w:val="009372B2"/>
    <w:rsid w:val="00940280"/>
    <w:rsid w:val="00941930"/>
    <w:rsid w:val="00942213"/>
    <w:rsid w:val="00942D49"/>
    <w:rsid w:val="00942EAD"/>
    <w:rsid w:val="00944407"/>
    <w:rsid w:val="00944D9F"/>
    <w:rsid w:val="00945404"/>
    <w:rsid w:val="00945535"/>
    <w:rsid w:val="009462AF"/>
    <w:rsid w:val="00946F15"/>
    <w:rsid w:val="00947A2B"/>
    <w:rsid w:val="00950235"/>
    <w:rsid w:val="009503C6"/>
    <w:rsid w:val="00950A9D"/>
    <w:rsid w:val="00950DEB"/>
    <w:rsid w:val="00951A0E"/>
    <w:rsid w:val="00953F00"/>
    <w:rsid w:val="009560C3"/>
    <w:rsid w:val="00956FD6"/>
    <w:rsid w:val="00960150"/>
    <w:rsid w:val="00960351"/>
    <w:rsid w:val="00960EE4"/>
    <w:rsid w:val="00962A67"/>
    <w:rsid w:val="00963840"/>
    <w:rsid w:val="00963B0E"/>
    <w:rsid w:val="009645C8"/>
    <w:rsid w:val="00965619"/>
    <w:rsid w:val="00970EE1"/>
    <w:rsid w:val="00971C35"/>
    <w:rsid w:val="00971C40"/>
    <w:rsid w:val="0097218A"/>
    <w:rsid w:val="0097445A"/>
    <w:rsid w:val="00974D87"/>
    <w:rsid w:val="0097522A"/>
    <w:rsid w:val="009767D5"/>
    <w:rsid w:val="00977959"/>
    <w:rsid w:val="009808F6"/>
    <w:rsid w:val="009812DB"/>
    <w:rsid w:val="00981E24"/>
    <w:rsid w:val="009832A7"/>
    <w:rsid w:val="00983959"/>
    <w:rsid w:val="00986D58"/>
    <w:rsid w:val="009878A2"/>
    <w:rsid w:val="00987D9A"/>
    <w:rsid w:val="00990018"/>
    <w:rsid w:val="0099024C"/>
    <w:rsid w:val="00990B6E"/>
    <w:rsid w:val="00991022"/>
    <w:rsid w:val="009932BF"/>
    <w:rsid w:val="00993601"/>
    <w:rsid w:val="009943C2"/>
    <w:rsid w:val="009967EF"/>
    <w:rsid w:val="00997713"/>
    <w:rsid w:val="00997852"/>
    <w:rsid w:val="009A3B2F"/>
    <w:rsid w:val="009A42FB"/>
    <w:rsid w:val="009A5631"/>
    <w:rsid w:val="009A5AE2"/>
    <w:rsid w:val="009A5DC9"/>
    <w:rsid w:val="009A65D0"/>
    <w:rsid w:val="009A6910"/>
    <w:rsid w:val="009A7768"/>
    <w:rsid w:val="009B2087"/>
    <w:rsid w:val="009B2EEB"/>
    <w:rsid w:val="009B3CBB"/>
    <w:rsid w:val="009B6A4E"/>
    <w:rsid w:val="009B6E1E"/>
    <w:rsid w:val="009C14E7"/>
    <w:rsid w:val="009C40CA"/>
    <w:rsid w:val="009C4499"/>
    <w:rsid w:val="009D0BE6"/>
    <w:rsid w:val="009D12DD"/>
    <w:rsid w:val="009D1C24"/>
    <w:rsid w:val="009D5150"/>
    <w:rsid w:val="009D60AE"/>
    <w:rsid w:val="009D6576"/>
    <w:rsid w:val="009E234B"/>
    <w:rsid w:val="009E3696"/>
    <w:rsid w:val="009E4572"/>
    <w:rsid w:val="009E5266"/>
    <w:rsid w:val="009E6F2D"/>
    <w:rsid w:val="009E7248"/>
    <w:rsid w:val="009F27B6"/>
    <w:rsid w:val="009F2EA9"/>
    <w:rsid w:val="009F3415"/>
    <w:rsid w:val="009F345C"/>
    <w:rsid w:val="009F5624"/>
    <w:rsid w:val="009F75E3"/>
    <w:rsid w:val="00A0281B"/>
    <w:rsid w:val="00A0366C"/>
    <w:rsid w:val="00A03BE1"/>
    <w:rsid w:val="00A048F4"/>
    <w:rsid w:val="00A055FD"/>
    <w:rsid w:val="00A06B31"/>
    <w:rsid w:val="00A07C19"/>
    <w:rsid w:val="00A10240"/>
    <w:rsid w:val="00A10647"/>
    <w:rsid w:val="00A11C6F"/>
    <w:rsid w:val="00A12325"/>
    <w:rsid w:val="00A12CB3"/>
    <w:rsid w:val="00A13172"/>
    <w:rsid w:val="00A1398A"/>
    <w:rsid w:val="00A14348"/>
    <w:rsid w:val="00A149C1"/>
    <w:rsid w:val="00A20346"/>
    <w:rsid w:val="00A20B2F"/>
    <w:rsid w:val="00A222D0"/>
    <w:rsid w:val="00A23A1D"/>
    <w:rsid w:val="00A24779"/>
    <w:rsid w:val="00A26E3C"/>
    <w:rsid w:val="00A27CAC"/>
    <w:rsid w:val="00A30E4E"/>
    <w:rsid w:val="00A31CEE"/>
    <w:rsid w:val="00A32D80"/>
    <w:rsid w:val="00A3490F"/>
    <w:rsid w:val="00A368BB"/>
    <w:rsid w:val="00A36E87"/>
    <w:rsid w:val="00A371D5"/>
    <w:rsid w:val="00A40456"/>
    <w:rsid w:val="00A404B0"/>
    <w:rsid w:val="00A42F7D"/>
    <w:rsid w:val="00A4322A"/>
    <w:rsid w:val="00A44FB2"/>
    <w:rsid w:val="00A4536D"/>
    <w:rsid w:val="00A45A60"/>
    <w:rsid w:val="00A46630"/>
    <w:rsid w:val="00A47153"/>
    <w:rsid w:val="00A508C1"/>
    <w:rsid w:val="00A52B8F"/>
    <w:rsid w:val="00A5491E"/>
    <w:rsid w:val="00A5722C"/>
    <w:rsid w:val="00A62ECD"/>
    <w:rsid w:val="00A63EBC"/>
    <w:rsid w:val="00A641D3"/>
    <w:rsid w:val="00A64535"/>
    <w:rsid w:val="00A64FF9"/>
    <w:rsid w:val="00A70B68"/>
    <w:rsid w:val="00A72B9B"/>
    <w:rsid w:val="00A7363C"/>
    <w:rsid w:val="00A73D73"/>
    <w:rsid w:val="00A82D03"/>
    <w:rsid w:val="00A83430"/>
    <w:rsid w:val="00A84EA5"/>
    <w:rsid w:val="00A8502F"/>
    <w:rsid w:val="00A852D2"/>
    <w:rsid w:val="00A8537D"/>
    <w:rsid w:val="00A928F6"/>
    <w:rsid w:val="00A955A3"/>
    <w:rsid w:val="00A956A0"/>
    <w:rsid w:val="00A96B24"/>
    <w:rsid w:val="00A96EBC"/>
    <w:rsid w:val="00A97646"/>
    <w:rsid w:val="00A97EC9"/>
    <w:rsid w:val="00AA2F8F"/>
    <w:rsid w:val="00AA351E"/>
    <w:rsid w:val="00AA3772"/>
    <w:rsid w:val="00AA5224"/>
    <w:rsid w:val="00AA6A46"/>
    <w:rsid w:val="00AA785F"/>
    <w:rsid w:val="00AB220A"/>
    <w:rsid w:val="00AB29A8"/>
    <w:rsid w:val="00AB2CE9"/>
    <w:rsid w:val="00AB3B16"/>
    <w:rsid w:val="00AB5640"/>
    <w:rsid w:val="00AB71FB"/>
    <w:rsid w:val="00AC109C"/>
    <w:rsid w:val="00AC2984"/>
    <w:rsid w:val="00AC2A5B"/>
    <w:rsid w:val="00AC2B38"/>
    <w:rsid w:val="00AC3E8B"/>
    <w:rsid w:val="00AC40D1"/>
    <w:rsid w:val="00AC4A2F"/>
    <w:rsid w:val="00AC5B56"/>
    <w:rsid w:val="00AC75EE"/>
    <w:rsid w:val="00AC7917"/>
    <w:rsid w:val="00AC7D14"/>
    <w:rsid w:val="00AD06C4"/>
    <w:rsid w:val="00AD0EC3"/>
    <w:rsid w:val="00AD2527"/>
    <w:rsid w:val="00AD2D1E"/>
    <w:rsid w:val="00AD44F2"/>
    <w:rsid w:val="00AE11C9"/>
    <w:rsid w:val="00AE14B2"/>
    <w:rsid w:val="00AE3920"/>
    <w:rsid w:val="00AE4A32"/>
    <w:rsid w:val="00AE5433"/>
    <w:rsid w:val="00AE728C"/>
    <w:rsid w:val="00AE7DCF"/>
    <w:rsid w:val="00AF244F"/>
    <w:rsid w:val="00AF27C7"/>
    <w:rsid w:val="00AF3D22"/>
    <w:rsid w:val="00AF40E5"/>
    <w:rsid w:val="00AF5B97"/>
    <w:rsid w:val="00AF6D4A"/>
    <w:rsid w:val="00AF7128"/>
    <w:rsid w:val="00AF7AFE"/>
    <w:rsid w:val="00AF7B4F"/>
    <w:rsid w:val="00B000A1"/>
    <w:rsid w:val="00B00CB8"/>
    <w:rsid w:val="00B027FA"/>
    <w:rsid w:val="00B03A12"/>
    <w:rsid w:val="00B03D93"/>
    <w:rsid w:val="00B03F59"/>
    <w:rsid w:val="00B0477D"/>
    <w:rsid w:val="00B07DF8"/>
    <w:rsid w:val="00B10518"/>
    <w:rsid w:val="00B1184D"/>
    <w:rsid w:val="00B11EFF"/>
    <w:rsid w:val="00B12711"/>
    <w:rsid w:val="00B12CDC"/>
    <w:rsid w:val="00B150DA"/>
    <w:rsid w:val="00B158AE"/>
    <w:rsid w:val="00B174B1"/>
    <w:rsid w:val="00B2014A"/>
    <w:rsid w:val="00B21042"/>
    <w:rsid w:val="00B21CD5"/>
    <w:rsid w:val="00B22F4A"/>
    <w:rsid w:val="00B22FA2"/>
    <w:rsid w:val="00B23481"/>
    <w:rsid w:val="00B23946"/>
    <w:rsid w:val="00B25DF7"/>
    <w:rsid w:val="00B25EA0"/>
    <w:rsid w:val="00B2629A"/>
    <w:rsid w:val="00B270BA"/>
    <w:rsid w:val="00B314B6"/>
    <w:rsid w:val="00B34027"/>
    <w:rsid w:val="00B3469F"/>
    <w:rsid w:val="00B35098"/>
    <w:rsid w:val="00B35F4D"/>
    <w:rsid w:val="00B3644C"/>
    <w:rsid w:val="00B37C27"/>
    <w:rsid w:val="00B43A2B"/>
    <w:rsid w:val="00B447DF"/>
    <w:rsid w:val="00B44A74"/>
    <w:rsid w:val="00B44D7A"/>
    <w:rsid w:val="00B458AF"/>
    <w:rsid w:val="00B45B5B"/>
    <w:rsid w:val="00B46A9A"/>
    <w:rsid w:val="00B47705"/>
    <w:rsid w:val="00B54F9A"/>
    <w:rsid w:val="00B55EB7"/>
    <w:rsid w:val="00B57E12"/>
    <w:rsid w:val="00B632E5"/>
    <w:rsid w:val="00B634A3"/>
    <w:rsid w:val="00B64157"/>
    <w:rsid w:val="00B6416E"/>
    <w:rsid w:val="00B65CE7"/>
    <w:rsid w:val="00B66EE0"/>
    <w:rsid w:val="00B674C2"/>
    <w:rsid w:val="00B67D87"/>
    <w:rsid w:val="00B70112"/>
    <w:rsid w:val="00B70A64"/>
    <w:rsid w:val="00B716DC"/>
    <w:rsid w:val="00B71877"/>
    <w:rsid w:val="00B744E2"/>
    <w:rsid w:val="00B75252"/>
    <w:rsid w:val="00B771E2"/>
    <w:rsid w:val="00B82929"/>
    <w:rsid w:val="00B82E54"/>
    <w:rsid w:val="00B82F1A"/>
    <w:rsid w:val="00B83FB5"/>
    <w:rsid w:val="00B848B7"/>
    <w:rsid w:val="00B84900"/>
    <w:rsid w:val="00B85BC9"/>
    <w:rsid w:val="00B90664"/>
    <w:rsid w:val="00B911DD"/>
    <w:rsid w:val="00B92C36"/>
    <w:rsid w:val="00B93693"/>
    <w:rsid w:val="00B939F6"/>
    <w:rsid w:val="00B93DE4"/>
    <w:rsid w:val="00B9666E"/>
    <w:rsid w:val="00B97CF1"/>
    <w:rsid w:val="00B97E05"/>
    <w:rsid w:val="00B97F09"/>
    <w:rsid w:val="00BA2003"/>
    <w:rsid w:val="00BA26C9"/>
    <w:rsid w:val="00BA2842"/>
    <w:rsid w:val="00BA2922"/>
    <w:rsid w:val="00BA2A05"/>
    <w:rsid w:val="00BA3578"/>
    <w:rsid w:val="00BA58D1"/>
    <w:rsid w:val="00BA6713"/>
    <w:rsid w:val="00BB09CA"/>
    <w:rsid w:val="00BB1DA6"/>
    <w:rsid w:val="00BB2893"/>
    <w:rsid w:val="00BB384D"/>
    <w:rsid w:val="00BB3AAF"/>
    <w:rsid w:val="00BB53F3"/>
    <w:rsid w:val="00BB5C51"/>
    <w:rsid w:val="00BB5CC7"/>
    <w:rsid w:val="00BB5FFC"/>
    <w:rsid w:val="00BB71D7"/>
    <w:rsid w:val="00BB71FF"/>
    <w:rsid w:val="00BC0F01"/>
    <w:rsid w:val="00BC533E"/>
    <w:rsid w:val="00BC63A4"/>
    <w:rsid w:val="00BC7CAA"/>
    <w:rsid w:val="00BD08BC"/>
    <w:rsid w:val="00BD689C"/>
    <w:rsid w:val="00BE030B"/>
    <w:rsid w:val="00BE08E3"/>
    <w:rsid w:val="00BE0D57"/>
    <w:rsid w:val="00BE0DFC"/>
    <w:rsid w:val="00BE1454"/>
    <w:rsid w:val="00BE1FAD"/>
    <w:rsid w:val="00BE29B2"/>
    <w:rsid w:val="00BE2D8A"/>
    <w:rsid w:val="00BE3126"/>
    <w:rsid w:val="00BE42FC"/>
    <w:rsid w:val="00BE62AF"/>
    <w:rsid w:val="00BE69AB"/>
    <w:rsid w:val="00BE7ED0"/>
    <w:rsid w:val="00BF061D"/>
    <w:rsid w:val="00BF0B33"/>
    <w:rsid w:val="00BF0C5B"/>
    <w:rsid w:val="00BF1954"/>
    <w:rsid w:val="00BF286B"/>
    <w:rsid w:val="00BF3F04"/>
    <w:rsid w:val="00BF516D"/>
    <w:rsid w:val="00BF62A4"/>
    <w:rsid w:val="00C02563"/>
    <w:rsid w:val="00C02DDE"/>
    <w:rsid w:val="00C02E3C"/>
    <w:rsid w:val="00C12104"/>
    <w:rsid w:val="00C1410E"/>
    <w:rsid w:val="00C142E8"/>
    <w:rsid w:val="00C16623"/>
    <w:rsid w:val="00C16B8A"/>
    <w:rsid w:val="00C16EED"/>
    <w:rsid w:val="00C204BF"/>
    <w:rsid w:val="00C2097D"/>
    <w:rsid w:val="00C30F2D"/>
    <w:rsid w:val="00C3215B"/>
    <w:rsid w:val="00C326A2"/>
    <w:rsid w:val="00C32991"/>
    <w:rsid w:val="00C349EA"/>
    <w:rsid w:val="00C34C4B"/>
    <w:rsid w:val="00C366BE"/>
    <w:rsid w:val="00C4089B"/>
    <w:rsid w:val="00C411A2"/>
    <w:rsid w:val="00C41EA9"/>
    <w:rsid w:val="00C4260C"/>
    <w:rsid w:val="00C4324B"/>
    <w:rsid w:val="00C44E8B"/>
    <w:rsid w:val="00C4716D"/>
    <w:rsid w:val="00C51BFF"/>
    <w:rsid w:val="00C55F86"/>
    <w:rsid w:val="00C57115"/>
    <w:rsid w:val="00C57142"/>
    <w:rsid w:val="00C573D3"/>
    <w:rsid w:val="00C57705"/>
    <w:rsid w:val="00C61536"/>
    <w:rsid w:val="00C62455"/>
    <w:rsid w:val="00C649A1"/>
    <w:rsid w:val="00C65B1C"/>
    <w:rsid w:val="00C66BB9"/>
    <w:rsid w:val="00C715E2"/>
    <w:rsid w:val="00C730F7"/>
    <w:rsid w:val="00C7351D"/>
    <w:rsid w:val="00C73D2C"/>
    <w:rsid w:val="00C74558"/>
    <w:rsid w:val="00C75C5D"/>
    <w:rsid w:val="00C75FEC"/>
    <w:rsid w:val="00C7666C"/>
    <w:rsid w:val="00C8008A"/>
    <w:rsid w:val="00C80E92"/>
    <w:rsid w:val="00C81595"/>
    <w:rsid w:val="00C82D21"/>
    <w:rsid w:val="00C8419D"/>
    <w:rsid w:val="00C84CE0"/>
    <w:rsid w:val="00C84D38"/>
    <w:rsid w:val="00C84EFC"/>
    <w:rsid w:val="00C85665"/>
    <w:rsid w:val="00C85A1D"/>
    <w:rsid w:val="00C86083"/>
    <w:rsid w:val="00C870FA"/>
    <w:rsid w:val="00C8755A"/>
    <w:rsid w:val="00C900E0"/>
    <w:rsid w:val="00C9033C"/>
    <w:rsid w:val="00C90343"/>
    <w:rsid w:val="00C90C8B"/>
    <w:rsid w:val="00C90EC8"/>
    <w:rsid w:val="00C91B5E"/>
    <w:rsid w:val="00C934BE"/>
    <w:rsid w:val="00C93B7C"/>
    <w:rsid w:val="00C94AF2"/>
    <w:rsid w:val="00C95419"/>
    <w:rsid w:val="00C95C3C"/>
    <w:rsid w:val="00C968F3"/>
    <w:rsid w:val="00C97113"/>
    <w:rsid w:val="00C97228"/>
    <w:rsid w:val="00CA0617"/>
    <w:rsid w:val="00CA15B3"/>
    <w:rsid w:val="00CA40B4"/>
    <w:rsid w:val="00CA5DA1"/>
    <w:rsid w:val="00CB2FFA"/>
    <w:rsid w:val="00CB3070"/>
    <w:rsid w:val="00CB3C2D"/>
    <w:rsid w:val="00CB4652"/>
    <w:rsid w:val="00CB6268"/>
    <w:rsid w:val="00CB6433"/>
    <w:rsid w:val="00CB6690"/>
    <w:rsid w:val="00CB6C79"/>
    <w:rsid w:val="00CC0A00"/>
    <w:rsid w:val="00CC1BF6"/>
    <w:rsid w:val="00CC760B"/>
    <w:rsid w:val="00CD0439"/>
    <w:rsid w:val="00CD0B41"/>
    <w:rsid w:val="00CD47AA"/>
    <w:rsid w:val="00CD5DED"/>
    <w:rsid w:val="00CD7D4D"/>
    <w:rsid w:val="00CE0887"/>
    <w:rsid w:val="00CE1106"/>
    <w:rsid w:val="00CE3BD4"/>
    <w:rsid w:val="00CE48F5"/>
    <w:rsid w:val="00CE69FE"/>
    <w:rsid w:val="00CE723A"/>
    <w:rsid w:val="00CE7FAC"/>
    <w:rsid w:val="00CF199F"/>
    <w:rsid w:val="00CF247C"/>
    <w:rsid w:val="00CF24CB"/>
    <w:rsid w:val="00CF4624"/>
    <w:rsid w:val="00CF6BFF"/>
    <w:rsid w:val="00CF7A4A"/>
    <w:rsid w:val="00D01FDA"/>
    <w:rsid w:val="00D02D56"/>
    <w:rsid w:val="00D05C70"/>
    <w:rsid w:val="00D07E1D"/>
    <w:rsid w:val="00D1113C"/>
    <w:rsid w:val="00D124E8"/>
    <w:rsid w:val="00D13054"/>
    <w:rsid w:val="00D13663"/>
    <w:rsid w:val="00D13F7C"/>
    <w:rsid w:val="00D14360"/>
    <w:rsid w:val="00D25048"/>
    <w:rsid w:val="00D2636E"/>
    <w:rsid w:val="00D3157A"/>
    <w:rsid w:val="00D32638"/>
    <w:rsid w:val="00D32661"/>
    <w:rsid w:val="00D32706"/>
    <w:rsid w:val="00D333D8"/>
    <w:rsid w:val="00D347DB"/>
    <w:rsid w:val="00D34D0D"/>
    <w:rsid w:val="00D3599E"/>
    <w:rsid w:val="00D35DEB"/>
    <w:rsid w:val="00D35FF8"/>
    <w:rsid w:val="00D4027C"/>
    <w:rsid w:val="00D404E4"/>
    <w:rsid w:val="00D41F3D"/>
    <w:rsid w:val="00D434D0"/>
    <w:rsid w:val="00D43ED7"/>
    <w:rsid w:val="00D46413"/>
    <w:rsid w:val="00D475E3"/>
    <w:rsid w:val="00D47B0D"/>
    <w:rsid w:val="00D5190A"/>
    <w:rsid w:val="00D51AC3"/>
    <w:rsid w:val="00D52622"/>
    <w:rsid w:val="00D5341E"/>
    <w:rsid w:val="00D55FBF"/>
    <w:rsid w:val="00D56927"/>
    <w:rsid w:val="00D57705"/>
    <w:rsid w:val="00D57D2D"/>
    <w:rsid w:val="00D57D71"/>
    <w:rsid w:val="00D60FD3"/>
    <w:rsid w:val="00D644B7"/>
    <w:rsid w:val="00D70448"/>
    <w:rsid w:val="00D708B9"/>
    <w:rsid w:val="00D73942"/>
    <w:rsid w:val="00D73E75"/>
    <w:rsid w:val="00D7520F"/>
    <w:rsid w:val="00D754ED"/>
    <w:rsid w:val="00D75760"/>
    <w:rsid w:val="00D773AF"/>
    <w:rsid w:val="00D77D63"/>
    <w:rsid w:val="00D80216"/>
    <w:rsid w:val="00D81379"/>
    <w:rsid w:val="00D81461"/>
    <w:rsid w:val="00D81D6C"/>
    <w:rsid w:val="00D83C77"/>
    <w:rsid w:val="00D85354"/>
    <w:rsid w:val="00D8628E"/>
    <w:rsid w:val="00D8735C"/>
    <w:rsid w:val="00D92554"/>
    <w:rsid w:val="00D928E9"/>
    <w:rsid w:val="00D94077"/>
    <w:rsid w:val="00D942C2"/>
    <w:rsid w:val="00D96970"/>
    <w:rsid w:val="00D97723"/>
    <w:rsid w:val="00D97973"/>
    <w:rsid w:val="00DA0206"/>
    <w:rsid w:val="00DA14C9"/>
    <w:rsid w:val="00DA1839"/>
    <w:rsid w:val="00DA27B5"/>
    <w:rsid w:val="00DA41B7"/>
    <w:rsid w:val="00DA5705"/>
    <w:rsid w:val="00DA5CDD"/>
    <w:rsid w:val="00DA7C8F"/>
    <w:rsid w:val="00DB3DFA"/>
    <w:rsid w:val="00DB45C7"/>
    <w:rsid w:val="00DB6081"/>
    <w:rsid w:val="00DB62CF"/>
    <w:rsid w:val="00DC0EE4"/>
    <w:rsid w:val="00DC11B1"/>
    <w:rsid w:val="00DC157B"/>
    <w:rsid w:val="00DC2289"/>
    <w:rsid w:val="00DC24DF"/>
    <w:rsid w:val="00DC38F3"/>
    <w:rsid w:val="00DC42D2"/>
    <w:rsid w:val="00DC666F"/>
    <w:rsid w:val="00DD0649"/>
    <w:rsid w:val="00DD073D"/>
    <w:rsid w:val="00DD4512"/>
    <w:rsid w:val="00DD791B"/>
    <w:rsid w:val="00DD7EE2"/>
    <w:rsid w:val="00DE0495"/>
    <w:rsid w:val="00DE183B"/>
    <w:rsid w:val="00DE30FD"/>
    <w:rsid w:val="00DE5D16"/>
    <w:rsid w:val="00DE6B56"/>
    <w:rsid w:val="00DE7ABE"/>
    <w:rsid w:val="00DF046F"/>
    <w:rsid w:val="00DF17BD"/>
    <w:rsid w:val="00DF1A0B"/>
    <w:rsid w:val="00DF2EA6"/>
    <w:rsid w:val="00DF5005"/>
    <w:rsid w:val="00DF5237"/>
    <w:rsid w:val="00DF5295"/>
    <w:rsid w:val="00DF7E7F"/>
    <w:rsid w:val="00E00072"/>
    <w:rsid w:val="00E01465"/>
    <w:rsid w:val="00E01D47"/>
    <w:rsid w:val="00E02606"/>
    <w:rsid w:val="00E03ACD"/>
    <w:rsid w:val="00E046DC"/>
    <w:rsid w:val="00E06B53"/>
    <w:rsid w:val="00E07107"/>
    <w:rsid w:val="00E0777A"/>
    <w:rsid w:val="00E07FF7"/>
    <w:rsid w:val="00E10DCD"/>
    <w:rsid w:val="00E11CAD"/>
    <w:rsid w:val="00E1313C"/>
    <w:rsid w:val="00E16E35"/>
    <w:rsid w:val="00E1718E"/>
    <w:rsid w:val="00E17CA7"/>
    <w:rsid w:val="00E211C6"/>
    <w:rsid w:val="00E21B5F"/>
    <w:rsid w:val="00E302C1"/>
    <w:rsid w:val="00E3051B"/>
    <w:rsid w:val="00E30A55"/>
    <w:rsid w:val="00E32CFC"/>
    <w:rsid w:val="00E33CD2"/>
    <w:rsid w:val="00E34DA0"/>
    <w:rsid w:val="00E35B53"/>
    <w:rsid w:val="00E36AA4"/>
    <w:rsid w:val="00E40E6A"/>
    <w:rsid w:val="00E4217D"/>
    <w:rsid w:val="00E44209"/>
    <w:rsid w:val="00E44403"/>
    <w:rsid w:val="00E45D8D"/>
    <w:rsid w:val="00E51FE5"/>
    <w:rsid w:val="00E57118"/>
    <w:rsid w:val="00E60B25"/>
    <w:rsid w:val="00E631BD"/>
    <w:rsid w:val="00E66D58"/>
    <w:rsid w:val="00E678A9"/>
    <w:rsid w:val="00E67A03"/>
    <w:rsid w:val="00E73BAD"/>
    <w:rsid w:val="00E73CF7"/>
    <w:rsid w:val="00E76374"/>
    <w:rsid w:val="00E76427"/>
    <w:rsid w:val="00E77177"/>
    <w:rsid w:val="00E77ED7"/>
    <w:rsid w:val="00E817B8"/>
    <w:rsid w:val="00E83155"/>
    <w:rsid w:val="00E841D3"/>
    <w:rsid w:val="00E86238"/>
    <w:rsid w:val="00E8633E"/>
    <w:rsid w:val="00E87238"/>
    <w:rsid w:val="00E91937"/>
    <w:rsid w:val="00E92B2D"/>
    <w:rsid w:val="00E93737"/>
    <w:rsid w:val="00E94E88"/>
    <w:rsid w:val="00E95DFD"/>
    <w:rsid w:val="00E95E4E"/>
    <w:rsid w:val="00EA0246"/>
    <w:rsid w:val="00EA1BCF"/>
    <w:rsid w:val="00EA2372"/>
    <w:rsid w:val="00EA4506"/>
    <w:rsid w:val="00EA47C7"/>
    <w:rsid w:val="00EA5770"/>
    <w:rsid w:val="00EA686D"/>
    <w:rsid w:val="00EA7235"/>
    <w:rsid w:val="00EA7BD1"/>
    <w:rsid w:val="00EA7C1A"/>
    <w:rsid w:val="00EA7E87"/>
    <w:rsid w:val="00EB06FC"/>
    <w:rsid w:val="00EB0C5F"/>
    <w:rsid w:val="00EB368E"/>
    <w:rsid w:val="00EB4C99"/>
    <w:rsid w:val="00EB5C6C"/>
    <w:rsid w:val="00EB6A3D"/>
    <w:rsid w:val="00EC0EDD"/>
    <w:rsid w:val="00EC24C5"/>
    <w:rsid w:val="00EC37F9"/>
    <w:rsid w:val="00EC4199"/>
    <w:rsid w:val="00EC47F7"/>
    <w:rsid w:val="00EC4823"/>
    <w:rsid w:val="00EC4A70"/>
    <w:rsid w:val="00EC614D"/>
    <w:rsid w:val="00ED418E"/>
    <w:rsid w:val="00ED4614"/>
    <w:rsid w:val="00ED5144"/>
    <w:rsid w:val="00ED5F90"/>
    <w:rsid w:val="00ED5F95"/>
    <w:rsid w:val="00ED6BF0"/>
    <w:rsid w:val="00ED70B1"/>
    <w:rsid w:val="00ED729D"/>
    <w:rsid w:val="00EE0613"/>
    <w:rsid w:val="00EE2361"/>
    <w:rsid w:val="00EE2C30"/>
    <w:rsid w:val="00EE2CFF"/>
    <w:rsid w:val="00EE7110"/>
    <w:rsid w:val="00EE7A87"/>
    <w:rsid w:val="00EF2631"/>
    <w:rsid w:val="00EF2B41"/>
    <w:rsid w:val="00EF420A"/>
    <w:rsid w:val="00EF4A27"/>
    <w:rsid w:val="00EF7EB1"/>
    <w:rsid w:val="00F0262D"/>
    <w:rsid w:val="00F03AB4"/>
    <w:rsid w:val="00F04087"/>
    <w:rsid w:val="00F04126"/>
    <w:rsid w:val="00F04C7E"/>
    <w:rsid w:val="00F05301"/>
    <w:rsid w:val="00F05422"/>
    <w:rsid w:val="00F078DB"/>
    <w:rsid w:val="00F1003D"/>
    <w:rsid w:val="00F102F0"/>
    <w:rsid w:val="00F1078D"/>
    <w:rsid w:val="00F12912"/>
    <w:rsid w:val="00F13A50"/>
    <w:rsid w:val="00F15376"/>
    <w:rsid w:val="00F15C56"/>
    <w:rsid w:val="00F15D93"/>
    <w:rsid w:val="00F16045"/>
    <w:rsid w:val="00F22215"/>
    <w:rsid w:val="00F22277"/>
    <w:rsid w:val="00F2277C"/>
    <w:rsid w:val="00F23286"/>
    <w:rsid w:val="00F23EB1"/>
    <w:rsid w:val="00F2558F"/>
    <w:rsid w:val="00F259FA"/>
    <w:rsid w:val="00F27263"/>
    <w:rsid w:val="00F300F9"/>
    <w:rsid w:val="00F306F0"/>
    <w:rsid w:val="00F31067"/>
    <w:rsid w:val="00F332FD"/>
    <w:rsid w:val="00F347D1"/>
    <w:rsid w:val="00F34DD3"/>
    <w:rsid w:val="00F355F2"/>
    <w:rsid w:val="00F373F7"/>
    <w:rsid w:val="00F379D6"/>
    <w:rsid w:val="00F40FCB"/>
    <w:rsid w:val="00F412CA"/>
    <w:rsid w:val="00F416E2"/>
    <w:rsid w:val="00F42322"/>
    <w:rsid w:val="00F428A5"/>
    <w:rsid w:val="00F43A4D"/>
    <w:rsid w:val="00F44FF5"/>
    <w:rsid w:val="00F468AC"/>
    <w:rsid w:val="00F47FB1"/>
    <w:rsid w:val="00F50D51"/>
    <w:rsid w:val="00F510CB"/>
    <w:rsid w:val="00F516A8"/>
    <w:rsid w:val="00F52694"/>
    <w:rsid w:val="00F52972"/>
    <w:rsid w:val="00F529C7"/>
    <w:rsid w:val="00F540F8"/>
    <w:rsid w:val="00F544B0"/>
    <w:rsid w:val="00F5474A"/>
    <w:rsid w:val="00F5581A"/>
    <w:rsid w:val="00F578AA"/>
    <w:rsid w:val="00F63E33"/>
    <w:rsid w:val="00F64F15"/>
    <w:rsid w:val="00F65687"/>
    <w:rsid w:val="00F66CA8"/>
    <w:rsid w:val="00F67E4E"/>
    <w:rsid w:val="00F70852"/>
    <w:rsid w:val="00F7093A"/>
    <w:rsid w:val="00F70B1E"/>
    <w:rsid w:val="00F72C7C"/>
    <w:rsid w:val="00F7644D"/>
    <w:rsid w:val="00F803C4"/>
    <w:rsid w:val="00F80638"/>
    <w:rsid w:val="00F80E09"/>
    <w:rsid w:val="00F818EB"/>
    <w:rsid w:val="00F81D7D"/>
    <w:rsid w:val="00F855D3"/>
    <w:rsid w:val="00F85E30"/>
    <w:rsid w:val="00F8648D"/>
    <w:rsid w:val="00F87326"/>
    <w:rsid w:val="00F91887"/>
    <w:rsid w:val="00F927DC"/>
    <w:rsid w:val="00F9358B"/>
    <w:rsid w:val="00F93928"/>
    <w:rsid w:val="00F942B5"/>
    <w:rsid w:val="00F95224"/>
    <w:rsid w:val="00F95C79"/>
    <w:rsid w:val="00F95E7C"/>
    <w:rsid w:val="00F967BF"/>
    <w:rsid w:val="00F97D41"/>
    <w:rsid w:val="00FA0D89"/>
    <w:rsid w:val="00FA1639"/>
    <w:rsid w:val="00FA1B2B"/>
    <w:rsid w:val="00FA2E15"/>
    <w:rsid w:val="00FA484C"/>
    <w:rsid w:val="00FA4EDB"/>
    <w:rsid w:val="00FA598F"/>
    <w:rsid w:val="00FA6854"/>
    <w:rsid w:val="00FA73BC"/>
    <w:rsid w:val="00FB1189"/>
    <w:rsid w:val="00FB29B8"/>
    <w:rsid w:val="00FB3315"/>
    <w:rsid w:val="00FB3B58"/>
    <w:rsid w:val="00FB3DE1"/>
    <w:rsid w:val="00FB5A7C"/>
    <w:rsid w:val="00FB5AFE"/>
    <w:rsid w:val="00FB7853"/>
    <w:rsid w:val="00FB7D40"/>
    <w:rsid w:val="00FC2E73"/>
    <w:rsid w:val="00FC43BA"/>
    <w:rsid w:val="00FC6FC2"/>
    <w:rsid w:val="00FD2B31"/>
    <w:rsid w:val="00FD2CC1"/>
    <w:rsid w:val="00FD3100"/>
    <w:rsid w:val="00FD43F2"/>
    <w:rsid w:val="00FD5376"/>
    <w:rsid w:val="00FD583A"/>
    <w:rsid w:val="00FD7271"/>
    <w:rsid w:val="00FD72D0"/>
    <w:rsid w:val="00FD76EC"/>
    <w:rsid w:val="00FE056A"/>
    <w:rsid w:val="00FE0FAE"/>
    <w:rsid w:val="00FE2EEE"/>
    <w:rsid w:val="00FE37C2"/>
    <w:rsid w:val="00FE57AB"/>
    <w:rsid w:val="00FE6668"/>
    <w:rsid w:val="00FE6D44"/>
    <w:rsid w:val="00FF112E"/>
    <w:rsid w:val="00FF2777"/>
    <w:rsid w:val="00FF5823"/>
    <w:rsid w:val="00FF62FC"/>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D9AEE5A"/>
  <w15:chartTrackingRefBased/>
  <w15:docId w15:val="{C0CC0521-04D5-4931-90A7-3B05E4A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64E0"/>
    <w:pPr>
      <w:spacing w:before="120" w:line="276" w:lineRule="auto"/>
    </w:pPr>
    <w:rPr>
      <w:rFonts w:ascii="Calibri" w:eastAsia="Calibri" w:hAnsi="Calibri" w:cs="Calibri"/>
      <w:sz w:val="22"/>
      <w:szCs w:val="22"/>
    </w:rPr>
  </w:style>
  <w:style w:type="paragraph" w:styleId="Heading1">
    <w:name w:val="heading 1"/>
    <w:basedOn w:val="Normal"/>
    <w:next w:val="Normal"/>
    <w:link w:val="Heading1Char"/>
    <w:qFormat/>
    <w:rsid w:val="00B82F1A"/>
    <w:pPr>
      <w:widowControl w:val="0"/>
      <w:suppressAutoHyphens/>
      <w:autoSpaceDE w:val="0"/>
      <w:autoSpaceDN w:val="0"/>
      <w:adjustRightInd w:val="0"/>
      <w:spacing w:before="60" w:after="240" w:line="240" w:lineRule="auto"/>
      <w:textAlignment w:val="center"/>
      <w:outlineLvl w:val="0"/>
    </w:pPr>
    <w:rPr>
      <w:rFonts w:ascii="Franklin Gothic Medium" w:eastAsiaTheme="minorHAnsi" w:hAnsi="Franklin Gothic Medium" w:cs="SourceSansPro-Bold"/>
      <w:b/>
      <w:bCs/>
      <w:caps/>
      <w:color w:val="173963"/>
      <w:sz w:val="40"/>
      <w:szCs w:val="40"/>
    </w:rPr>
  </w:style>
  <w:style w:type="paragraph" w:styleId="Heading2">
    <w:name w:val="heading 2"/>
    <w:basedOn w:val="Normal"/>
    <w:next w:val="Normal"/>
    <w:link w:val="Heading2Char"/>
    <w:qFormat/>
    <w:rsid w:val="00B82F1A"/>
    <w:pPr>
      <w:widowControl w:val="0"/>
      <w:suppressAutoHyphens/>
      <w:autoSpaceDE w:val="0"/>
      <w:autoSpaceDN w:val="0"/>
      <w:adjustRightInd w:val="0"/>
      <w:spacing w:before="180" w:after="0" w:line="320" w:lineRule="atLeast"/>
      <w:textAlignment w:val="center"/>
      <w:outlineLvl w:val="1"/>
    </w:pPr>
    <w:rPr>
      <w:rFonts w:ascii="Franklin Gothic Medium" w:eastAsiaTheme="minorHAnsi" w:hAnsi="Franklin Gothic Medium" w:cs="SourceSansPro-Light"/>
      <w:color w:val="0071CE"/>
      <w:sz w:val="28"/>
      <w:szCs w:val="21"/>
    </w:rPr>
  </w:style>
  <w:style w:type="paragraph" w:styleId="Heading3">
    <w:name w:val="heading 3"/>
    <w:basedOn w:val="Heading2"/>
    <w:next w:val="Normal"/>
    <w:link w:val="Heading3Char"/>
    <w:qFormat/>
    <w:rsid w:val="00B82F1A"/>
    <w:pPr>
      <w:outlineLvl w:val="2"/>
    </w:pPr>
    <w:rPr>
      <w:sz w:val="24"/>
    </w:rPr>
  </w:style>
  <w:style w:type="paragraph" w:styleId="Heading4">
    <w:name w:val="heading 4"/>
    <w:basedOn w:val="Normal"/>
    <w:next w:val="Normal"/>
    <w:link w:val="Heading4Char"/>
    <w:uiPriority w:val="9"/>
    <w:qFormat/>
    <w:rsid w:val="009168EB"/>
    <w:pPr>
      <w:outlineLvl w:val="3"/>
    </w:pPr>
    <w:rPr>
      <w:rFonts w:ascii="Franklin Gothic Book" w:hAnsi="Franklin Gothic Book"/>
      <w:i/>
      <w:color w:val="2E74B5" w:themeColor="accent1" w:themeShade="BF"/>
    </w:rPr>
  </w:style>
  <w:style w:type="paragraph" w:styleId="Heading5">
    <w:name w:val="heading 5"/>
    <w:basedOn w:val="Normal"/>
    <w:next w:val="Normal"/>
    <w:link w:val="Heading5Char"/>
    <w:uiPriority w:val="99"/>
    <w:semiHidden/>
    <w:rsid w:val="00634221"/>
    <w:pPr>
      <w:spacing w:before="200" w:line="240" w:lineRule="atLeast"/>
      <w:outlineLvl w:val="4"/>
    </w:pPr>
    <w:rPr>
      <w:rFonts w:asciiTheme="majorHAnsi" w:eastAsiaTheme="majorEastAsia" w:hAnsiTheme="majorHAnsi" w:cstheme="majorBidi"/>
      <w:b/>
      <w:bCs/>
      <w:color w:val="7F7F7F" w:themeColor="text1" w:themeTint="80"/>
      <w:szCs w:val="20"/>
    </w:rPr>
  </w:style>
  <w:style w:type="paragraph" w:styleId="Heading6">
    <w:name w:val="heading 6"/>
    <w:basedOn w:val="Normal"/>
    <w:next w:val="Normal"/>
    <w:link w:val="Heading6Char"/>
    <w:uiPriority w:val="99"/>
    <w:semiHidden/>
    <w:rsid w:val="00634221"/>
    <w:pPr>
      <w:spacing w:before="60" w:line="271" w:lineRule="auto"/>
      <w:outlineLvl w:val="5"/>
    </w:pPr>
    <w:rPr>
      <w:rFonts w:asciiTheme="majorHAnsi" w:eastAsiaTheme="majorEastAsia" w:hAnsiTheme="majorHAnsi" w:cstheme="majorBidi"/>
      <w:b/>
      <w:bCs/>
      <w:i/>
      <w:iCs/>
      <w:color w:val="7F7F7F" w:themeColor="text1" w:themeTint="80"/>
      <w:szCs w:val="20"/>
    </w:rPr>
  </w:style>
  <w:style w:type="paragraph" w:styleId="Heading7">
    <w:name w:val="heading 7"/>
    <w:basedOn w:val="Normal"/>
    <w:next w:val="Normal"/>
    <w:link w:val="Heading7Char"/>
    <w:uiPriority w:val="9"/>
    <w:semiHidden/>
    <w:rsid w:val="00634221"/>
    <w:pPr>
      <w:spacing w:before="60" w:line="240" w:lineRule="atLeast"/>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uiPriority w:val="9"/>
    <w:semiHidden/>
    <w:unhideWhenUsed/>
    <w:rsid w:val="00634221"/>
    <w:pPr>
      <w:spacing w:before="60" w:line="240" w:lineRule="atLeast"/>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rsid w:val="00634221"/>
    <w:pPr>
      <w:spacing w:before="60" w:line="240" w:lineRule="atLeast"/>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before="60" w:after="0" w:line="280" w:lineRule="atLeast"/>
      <w:textAlignment w:val="center"/>
    </w:pPr>
    <w:rPr>
      <w:rFonts w:ascii="Franklin Gothic Book" w:eastAsiaTheme="minorHAnsi" w:hAnsi="Franklin Gothic Book" w:cs="Franklin Gothic Book"/>
      <w:color w:val="000000"/>
      <w:szCs w:val="20"/>
    </w:rPr>
  </w:style>
  <w:style w:type="paragraph" w:customStyle="1" w:styleId="NoParagraphStyle">
    <w:name w:val="[No Paragraph Style]"/>
    <w:rsid w:val="00ED5F95"/>
    <w:pPr>
      <w:widowControl w:val="0"/>
      <w:autoSpaceDE w:val="0"/>
      <w:autoSpaceDN w:val="0"/>
      <w:adjustRightInd w:val="0"/>
      <w:textAlignment w:val="center"/>
    </w:pPr>
    <w:rPr>
      <w:rFonts w:ascii="Franklin Gothic Book" w:hAnsi="Franklin Gothic Book" w:cs="MinionPro-Regular"/>
      <w:color w:val="000000"/>
      <w:sz w:val="22"/>
      <w:szCs w:val="24"/>
    </w:rPr>
  </w:style>
  <w:style w:type="character" w:customStyle="1" w:styleId="Heading2Char">
    <w:name w:val="Heading 2 Char"/>
    <w:basedOn w:val="DefaultParagraphFont"/>
    <w:link w:val="Heading2"/>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9120E0"/>
    <w:pPr>
      <w:widowControl w:val="0"/>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odyCopyChar">
    <w:name w:val="Body Copy Char"/>
    <w:basedOn w:val="DefaultParagraphFont"/>
    <w:link w:val="BodyCopy"/>
    <w:rsid w:val="009120E0"/>
    <w:rPr>
      <w:rFonts w:ascii="Franklin Gothic Book" w:hAnsi="Franklin Gothic Book" w:cs="SourceSansPro-Light"/>
      <w:color w:val="000000"/>
      <w:sz w:val="22"/>
      <w:szCs w:val="21"/>
    </w:rPr>
  </w:style>
  <w:style w:type="paragraph" w:customStyle="1" w:styleId="Bullets">
    <w:name w:val="Bullets"/>
    <w:basedOn w:val="Normal"/>
    <w:link w:val="BulletsChar"/>
    <w:qFormat/>
    <w:rsid w:val="009120E0"/>
    <w:pPr>
      <w:widowControl w:val="0"/>
      <w:numPr>
        <w:numId w:val="1"/>
      </w:numPr>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ulletsChar">
    <w:name w:val="Bullets Char"/>
    <w:basedOn w:val="DefaultParagraphFont"/>
    <w:link w:val="Bullets"/>
    <w:rsid w:val="009120E0"/>
    <w:rPr>
      <w:rFonts w:ascii="Franklin Gothic Book" w:hAnsi="Franklin Gothic Book" w:cs="SourceSansPro-Light"/>
      <w:color w:val="000000"/>
      <w:sz w:val="22"/>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before="60" w:after="0" w:line="288" w:lineRule="auto"/>
      <w:jc w:val="right"/>
      <w:textAlignment w:val="center"/>
    </w:pPr>
    <w:rPr>
      <w:rFonts w:ascii="Franklin Gothic Medium" w:eastAsiaTheme="minorHAnsi" w:hAnsi="Franklin Gothic Medium" w:cs="SourceSansPro-Bold"/>
      <w:bCs/>
      <w:color w:val="6D6E71"/>
      <w:sz w:val="18"/>
      <w:szCs w:val="18"/>
    </w:rPr>
  </w:style>
  <w:style w:type="character" w:customStyle="1" w:styleId="Heading3Char">
    <w:name w:val="Heading 3 Char"/>
    <w:basedOn w:val="DefaultParagraphFont"/>
    <w:link w:val="Heading3"/>
    <w:rsid w:val="00B82F1A"/>
    <w:rPr>
      <w:rFonts w:ascii="Franklin Gothic Medium" w:hAnsi="Franklin Gothic Medium" w:cs="SourceSansPro-Light"/>
      <w:color w:val="0071CE"/>
      <w:sz w:val="24"/>
      <w:szCs w:val="21"/>
    </w:rPr>
  </w:style>
  <w:style w:type="character" w:customStyle="1" w:styleId="Heading4Char">
    <w:name w:val="Heading 4 Char"/>
    <w:basedOn w:val="DefaultParagraphFont"/>
    <w:link w:val="Heading4"/>
    <w:uiPriority w:val="9"/>
    <w:rsid w:val="009168EB"/>
    <w:rPr>
      <w:rFonts w:ascii="Franklin Gothic Book" w:eastAsia="Calibri" w:hAnsi="Franklin Gothic Book" w:cs="Calibri"/>
      <w:i/>
      <w:color w:val="2E74B5" w:themeColor="accent1" w:themeShade="BF"/>
      <w:sz w:val="22"/>
      <w:szCs w:val="22"/>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before="60" w:after="0" w:line="288" w:lineRule="auto"/>
      <w:jc w:val="right"/>
    </w:pPr>
    <w:rPr>
      <w:rFonts w:ascii="Franklin Gothic Book" w:eastAsiaTheme="minorHAnsi" w:hAnsi="Franklin Gothic Book" w:cstheme="minorBidi"/>
      <w:color w:val="6D6E71"/>
      <w:sz w:val="18"/>
      <w:szCs w:val="20"/>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semiHidden/>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HeaderChar">
    <w:name w:val="Header Char"/>
    <w:basedOn w:val="DefaultParagraphFont"/>
    <w:link w:val="Header"/>
    <w:uiPriority w:val="99"/>
    <w:semiHidden/>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after="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 w:val="24"/>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qFormat/>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before="60" w:after="160" w:line="240" w:lineRule="atLeast"/>
    </w:pPr>
    <w:rPr>
      <w:rFonts w:ascii="Franklin Gothic Book" w:eastAsiaTheme="minorEastAsia" w:hAnsi="Franklin Gothic Book" w:cstheme="minorBidi"/>
      <w:color w:val="5A5A5A" w:themeColor="text1" w:themeTint="A5"/>
      <w:spacing w:val="15"/>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semiHidden/>
    <w:rsid w:val="00257A99"/>
    <w:rPr>
      <w:b/>
      <w:bCs/>
    </w:rPr>
  </w:style>
  <w:style w:type="paragraph" w:styleId="Quote">
    <w:name w:val="Quote"/>
    <w:basedOn w:val="Normal"/>
    <w:next w:val="Normal"/>
    <w:link w:val="QuoteChar"/>
    <w:uiPriority w:val="29"/>
    <w:semiHidden/>
    <w:rsid w:val="00257A99"/>
    <w:pPr>
      <w:spacing w:before="200" w:after="160" w:line="240" w:lineRule="atLeast"/>
      <w:ind w:left="864" w:right="864"/>
      <w:jc w:val="center"/>
    </w:pPr>
    <w:rPr>
      <w:rFonts w:ascii="Franklin Gothic Book" w:eastAsiaTheme="minorHAnsi" w:hAnsi="Franklin Gothic Book" w:cstheme="minorBidi"/>
      <w:i/>
      <w:iCs/>
      <w:color w:val="404040" w:themeColor="text1" w:themeTint="BF"/>
      <w:szCs w:val="20"/>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line="240" w:lineRule="atLeast"/>
      <w:ind w:left="864" w:right="864"/>
      <w:jc w:val="center"/>
    </w:pPr>
    <w:rPr>
      <w:rFonts w:ascii="Franklin Gothic Book" w:eastAsiaTheme="minorHAnsi" w:hAnsi="Franklin Gothic Book" w:cstheme="minorBidi"/>
      <w:i/>
      <w:iCs/>
      <w:color w:val="5B9BD5" w:themeColor="accent1"/>
      <w:szCs w:val="20"/>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spacing w:before="60" w:line="240" w:lineRule="atLeast"/>
      <w:ind w:left="720"/>
      <w:contextualSpacing/>
    </w:pPr>
    <w:rPr>
      <w:rFonts w:ascii="Franklin Gothic Book" w:eastAsiaTheme="minorHAnsi" w:hAnsi="Franklin Gothic Book" w:cstheme="minorBidi"/>
      <w:szCs w:val="20"/>
    </w:rPr>
  </w:style>
  <w:style w:type="character" w:styleId="FollowedHyperlink">
    <w:name w:val="FollowedHyperlink"/>
    <w:basedOn w:val="DefaultParagraphFont"/>
    <w:uiPriority w:val="99"/>
    <w:semiHidden/>
    <w:unhideWhenUsed/>
    <w:rsid w:val="00493AD9"/>
    <w:rPr>
      <w:color w:val="954F72" w:themeColor="followedHyperlink"/>
      <w:u w:val="single"/>
    </w:rPr>
  </w:style>
  <w:style w:type="character" w:styleId="CommentReference">
    <w:name w:val="annotation reference"/>
    <w:basedOn w:val="DefaultParagraphFont"/>
    <w:uiPriority w:val="99"/>
    <w:semiHidden/>
    <w:unhideWhenUsed/>
    <w:rsid w:val="00080F97"/>
    <w:rPr>
      <w:sz w:val="16"/>
      <w:szCs w:val="16"/>
    </w:rPr>
  </w:style>
  <w:style w:type="paragraph" w:styleId="CommentText">
    <w:name w:val="annotation text"/>
    <w:basedOn w:val="Normal"/>
    <w:link w:val="CommentTextChar"/>
    <w:uiPriority w:val="99"/>
    <w:semiHidden/>
    <w:unhideWhenUsed/>
    <w:rsid w:val="00080F97"/>
    <w:pPr>
      <w:spacing w:line="240" w:lineRule="auto"/>
    </w:pPr>
    <w:rPr>
      <w:sz w:val="20"/>
      <w:szCs w:val="20"/>
    </w:rPr>
  </w:style>
  <w:style w:type="character" w:customStyle="1" w:styleId="CommentTextChar">
    <w:name w:val="Comment Text Char"/>
    <w:basedOn w:val="DefaultParagraphFont"/>
    <w:link w:val="CommentText"/>
    <w:uiPriority w:val="99"/>
    <w:semiHidden/>
    <w:rsid w:val="00080F97"/>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80F97"/>
    <w:rPr>
      <w:b/>
      <w:bCs/>
    </w:rPr>
  </w:style>
  <w:style w:type="character" w:customStyle="1" w:styleId="CommentSubjectChar">
    <w:name w:val="Comment Subject Char"/>
    <w:basedOn w:val="CommentTextChar"/>
    <w:link w:val="CommentSubject"/>
    <w:uiPriority w:val="99"/>
    <w:semiHidden/>
    <w:rsid w:val="00080F97"/>
    <w:rPr>
      <w:rFonts w:ascii="Calibri" w:eastAsia="Calibri" w:hAnsi="Calibri" w:cs="Calibri"/>
      <w:b/>
      <w:bCs/>
    </w:rPr>
  </w:style>
  <w:style w:type="paragraph" w:styleId="BalloonText">
    <w:name w:val="Balloon Text"/>
    <w:basedOn w:val="Normal"/>
    <w:link w:val="BalloonTextChar"/>
    <w:uiPriority w:val="99"/>
    <w:semiHidden/>
    <w:unhideWhenUsed/>
    <w:rsid w:val="00080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F9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1D2762"/>
    <w:rPr>
      <w:color w:val="605E5C"/>
      <w:shd w:val="clear" w:color="auto" w:fill="E1DFDD"/>
    </w:rPr>
  </w:style>
  <w:style w:type="character" w:customStyle="1" w:styleId="UnresolvedMention2">
    <w:name w:val="Unresolved Mention2"/>
    <w:basedOn w:val="DefaultParagraphFont"/>
    <w:uiPriority w:val="99"/>
    <w:semiHidden/>
    <w:unhideWhenUsed/>
    <w:rsid w:val="00E11CAD"/>
    <w:rPr>
      <w:color w:val="605E5C"/>
      <w:shd w:val="clear" w:color="auto" w:fill="E1DFDD"/>
    </w:rPr>
  </w:style>
  <w:style w:type="character" w:styleId="UnresolvedMention">
    <w:name w:val="Unresolved Mention"/>
    <w:basedOn w:val="DefaultParagraphFont"/>
    <w:uiPriority w:val="99"/>
    <w:semiHidden/>
    <w:unhideWhenUsed/>
    <w:rsid w:val="0019743D"/>
    <w:rPr>
      <w:color w:val="605E5C"/>
      <w:shd w:val="clear" w:color="auto" w:fill="E1DFDD"/>
    </w:rPr>
  </w:style>
  <w:style w:type="table" w:styleId="TableGrid">
    <w:name w:val="Table Grid"/>
    <w:basedOn w:val="TableNormal"/>
    <w:uiPriority w:val="39"/>
    <w:rsid w:val="00EC0EDD"/>
    <w:pPr>
      <w:spacing w:before="0"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663">
      <w:bodyDiv w:val="1"/>
      <w:marLeft w:val="0"/>
      <w:marRight w:val="0"/>
      <w:marTop w:val="0"/>
      <w:marBottom w:val="0"/>
      <w:divBdr>
        <w:top w:val="none" w:sz="0" w:space="0" w:color="auto"/>
        <w:left w:val="none" w:sz="0" w:space="0" w:color="auto"/>
        <w:bottom w:val="none" w:sz="0" w:space="0" w:color="auto"/>
        <w:right w:val="none" w:sz="0" w:space="0" w:color="auto"/>
      </w:divBdr>
      <w:divsChild>
        <w:div w:id="272522100">
          <w:marLeft w:val="0"/>
          <w:marRight w:val="0"/>
          <w:marTop w:val="0"/>
          <w:marBottom w:val="0"/>
          <w:divBdr>
            <w:top w:val="none" w:sz="0" w:space="0" w:color="auto"/>
            <w:left w:val="none" w:sz="0" w:space="0" w:color="auto"/>
            <w:bottom w:val="none" w:sz="0" w:space="0" w:color="auto"/>
            <w:right w:val="none" w:sz="0" w:space="0" w:color="auto"/>
          </w:divBdr>
        </w:div>
        <w:div w:id="1073820207">
          <w:marLeft w:val="0"/>
          <w:marRight w:val="0"/>
          <w:marTop w:val="0"/>
          <w:marBottom w:val="0"/>
          <w:divBdr>
            <w:top w:val="none" w:sz="0" w:space="0" w:color="auto"/>
            <w:left w:val="none" w:sz="0" w:space="0" w:color="auto"/>
            <w:bottom w:val="none" w:sz="0" w:space="0" w:color="auto"/>
            <w:right w:val="none" w:sz="0" w:space="0" w:color="auto"/>
          </w:divBdr>
        </w:div>
      </w:divsChild>
    </w:div>
    <w:div w:id="229853708">
      <w:bodyDiv w:val="1"/>
      <w:marLeft w:val="0"/>
      <w:marRight w:val="0"/>
      <w:marTop w:val="0"/>
      <w:marBottom w:val="0"/>
      <w:divBdr>
        <w:top w:val="none" w:sz="0" w:space="0" w:color="auto"/>
        <w:left w:val="none" w:sz="0" w:space="0" w:color="auto"/>
        <w:bottom w:val="none" w:sz="0" w:space="0" w:color="auto"/>
        <w:right w:val="none" w:sz="0" w:space="0" w:color="auto"/>
      </w:divBdr>
      <w:divsChild>
        <w:div w:id="128284499">
          <w:marLeft w:val="648"/>
          <w:marRight w:val="0"/>
          <w:marTop w:val="0"/>
          <w:marBottom w:val="0"/>
          <w:divBdr>
            <w:top w:val="none" w:sz="0" w:space="0" w:color="auto"/>
            <w:left w:val="none" w:sz="0" w:space="0" w:color="auto"/>
            <w:bottom w:val="none" w:sz="0" w:space="0" w:color="auto"/>
            <w:right w:val="none" w:sz="0" w:space="0" w:color="auto"/>
          </w:divBdr>
        </w:div>
        <w:div w:id="162430772">
          <w:marLeft w:val="648"/>
          <w:marRight w:val="0"/>
          <w:marTop w:val="0"/>
          <w:marBottom w:val="0"/>
          <w:divBdr>
            <w:top w:val="none" w:sz="0" w:space="0" w:color="auto"/>
            <w:left w:val="none" w:sz="0" w:space="0" w:color="auto"/>
            <w:bottom w:val="none" w:sz="0" w:space="0" w:color="auto"/>
            <w:right w:val="none" w:sz="0" w:space="0" w:color="auto"/>
          </w:divBdr>
        </w:div>
        <w:div w:id="702903259">
          <w:marLeft w:val="648"/>
          <w:marRight w:val="0"/>
          <w:marTop w:val="0"/>
          <w:marBottom w:val="0"/>
          <w:divBdr>
            <w:top w:val="none" w:sz="0" w:space="0" w:color="auto"/>
            <w:left w:val="none" w:sz="0" w:space="0" w:color="auto"/>
            <w:bottom w:val="none" w:sz="0" w:space="0" w:color="auto"/>
            <w:right w:val="none" w:sz="0" w:space="0" w:color="auto"/>
          </w:divBdr>
        </w:div>
        <w:div w:id="1078289370">
          <w:marLeft w:val="648"/>
          <w:marRight w:val="0"/>
          <w:marTop w:val="0"/>
          <w:marBottom w:val="0"/>
          <w:divBdr>
            <w:top w:val="none" w:sz="0" w:space="0" w:color="auto"/>
            <w:left w:val="none" w:sz="0" w:space="0" w:color="auto"/>
            <w:bottom w:val="none" w:sz="0" w:space="0" w:color="auto"/>
            <w:right w:val="none" w:sz="0" w:space="0" w:color="auto"/>
          </w:divBdr>
        </w:div>
        <w:div w:id="1364596954">
          <w:marLeft w:val="648"/>
          <w:marRight w:val="0"/>
          <w:marTop w:val="0"/>
          <w:marBottom w:val="0"/>
          <w:divBdr>
            <w:top w:val="none" w:sz="0" w:space="0" w:color="auto"/>
            <w:left w:val="none" w:sz="0" w:space="0" w:color="auto"/>
            <w:bottom w:val="none" w:sz="0" w:space="0" w:color="auto"/>
            <w:right w:val="none" w:sz="0" w:space="0" w:color="auto"/>
          </w:divBdr>
        </w:div>
        <w:div w:id="1390768228">
          <w:marLeft w:val="648"/>
          <w:marRight w:val="0"/>
          <w:marTop w:val="0"/>
          <w:marBottom w:val="0"/>
          <w:divBdr>
            <w:top w:val="none" w:sz="0" w:space="0" w:color="auto"/>
            <w:left w:val="none" w:sz="0" w:space="0" w:color="auto"/>
            <w:bottom w:val="none" w:sz="0" w:space="0" w:color="auto"/>
            <w:right w:val="none" w:sz="0" w:space="0" w:color="auto"/>
          </w:divBdr>
        </w:div>
      </w:divsChild>
    </w:div>
    <w:div w:id="723648749">
      <w:bodyDiv w:val="1"/>
      <w:marLeft w:val="0"/>
      <w:marRight w:val="0"/>
      <w:marTop w:val="0"/>
      <w:marBottom w:val="0"/>
      <w:divBdr>
        <w:top w:val="none" w:sz="0" w:space="0" w:color="auto"/>
        <w:left w:val="none" w:sz="0" w:space="0" w:color="auto"/>
        <w:bottom w:val="none" w:sz="0" w:space="0" w:color="auto"/>
        <w:right w:val="none" w:sz="0" w:space="0" w:color="auto"/>
      </w:divBdr>
    </w:div>
    <w:div w:id="936719343">
      <w:bodyDiv w:val="1"/>
      <w:marLeft w:val="0"/>
      <w:marRight w:val="0"/>
      <w:marTop w:val="0"/>
      <w:marBottom w:val="0"/>
      <w:divBdr>
        <w:top w:val="none" w:sz="0" w:space="0" w:color="auto"/>
        <w:left w:val="none" w:sz="0" w:space="0" w:color="auto"/>
        <w:bottom w:val="none" w:sz="0" w:space="0" w:color="auto"/>
        <w:right w:val="none" w:sz="0" w:space="0" w:color="auto"/>
      </w:divBdr>
      <w:divsChild>
        <w:div w:id="923684623">
          <w:marLeft w:val="0"/>
          <w:marRight w:val="0"/>
          <w:marTop w:val="0"/>
          <w:marBottom w:val="0"/>
          <w:divBdr>
            <w:top w:val="none" w:sz="0" w:space="0" w:color="auto"/>
            <w:left w:val="none" w:sz="0" w:space="0" w:color="auto"/>
            <w:bottom w:val="none" w:sz="0" w:space="0" w:color="auto"/>
            <w:right w:val="none" w:sz="0" w:space="0" w:color="auto"/>
          </w:divBdr>
        </w:div>
        <w:div w:id="1598244220">
          <w:marLeft w:val="0"/>
          <w:marRight w:val="0"/>
          <w:marTop w:val="0"/>
          <w:marBottom w:val="0"/>
          <w:divBdr>
            <w:top w:val="none" w:sz="0" w:space="0" w:color="auto"/>
            <w:left w:val="none" w:sz="0" w:space="0" w:color="auto"/>
            <w:bottom w:val="none" w:sz="0" w:space="0" w:color="auto"/>
            <w:right w:val="none" w:sz="0" w:space="0" w:color="auto"/>
          </w:divBdr>
        </w:div>
      </w:divsChild>
    </w:div>
    <w:div w:id="1069772482">
      <w:bodyDiv w:val="1"/>
      <w:marLeft w:val="0"/>
      <w:marRight w:val="0"/>
      <w:marTop w:val="0"/>
      <w:marBottom w:val="0"/>
      <w:divBdr>
        <w:top w:val="none" w:sz="0" w:space="0" w:color="auto"/>
        <w:left w:val="none" w:sz="0" w:space="0" w:color="auto"/>
        <w:bottom w:val="none" w:sz="0" w:space="0" w:color="auto"/>
        <w:right w:val="none" w:sz="0" w:space="0" w:color="auto"/>
      </w:divBdr>
    </w:div>
    <w:div w:id="1107314478">
      <w:bodyDiv w:val="1"/>
      <w:marLeft w:val="0"/>
      <w:marRight w:val="0"/>
      <w:marTop w:val="0"/>
      <w:marBottom w:val="0"/>
      <w:divBdr>
        <w:top w:val="none" w:sz="0" w:space="0" w:color="auto"/>
        <w:left w:val="none" w:sz="0" w:space="0" w:color="auto"/>
        <w:bottom w:val="none" w:sz="0" w:space="0" w:color="auto"/>
        <w:right w:val="none" w:sz="0" w:space="0" w:color="auto"/>
      </w:divBdr>
    </w:div>
    <w:div w:id="1758477606">
      <w:bodyDiv w:val="1"/>
      <w:marLeft w:val="0"/>
      <w:marRight w:val="0"/>
      <w:marTop w:val="0"/>
      <w:marBottom w:val="0"/>
      <w:divBdr>
        <w:top w:val="none" w:sz="0" w:space="0" w:color="auto"/>
        <w:left w:val="none" w:sz="0" w:space="0" w:color="auto"/>
        <w:bottom w:val="none" w:sz="0" w:space="0" w:color="auto"/>
        <w:right w:val="none" w:sz="0" w:space="0" w:color="auto"/>
      </w:divBdr>
    </w:div>
    <w:div w:id="1923484395">
      <w:bodyDiv w:val="1"/>
      <w:marLeft w:val="0"/>
      <w:marRight w:val="0"/>
      <w:marTop w:val="0"/>
      <w:marBottom w:val="0"/>
      <w:divBdr>
        <w:top w:val="none" w:sz="0" w:space="0" w:color="auto"/>
        <w:left w:val="none" w:sz="0" w:space="0" w:color="auto"/>
        <w:bottom w:val="none" w:sz="0" w:space="0" w:color="auto"/>
        <w:right w:val="none" w:sz="0" w:space="0" w:color="auto"/>
      </w:divBdr>
    </w:div>
    <w:div w:id="21194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bctc.webex.com/recordingservice/sites/sbctc/recording/ac7d1ad78778103abd8f005056815191/playback" TargetMode="External"/><Relationship Id="rId20" Type="http://schemas.openxmlformats.org/officeDocument/2006/relationships/hyperlink" Target="https://sbctc.webex.com/recordingservice/sites/sbctc/recording/ac7d1ad78778103abd8f005056815191/playb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cid:image001.jpg@01D83922.0C34D550" TargetMode="External"/><Relationship Id="rId4" Type="http://schemas.openxmlformats.org/officeDocument/2006/relationships/settings" Target="settings.xml"/><Relationship Id="rId9" Type="http://schemas.openxmlformats.org/officeDocument/2006/relationships/hyperlink" Target="https://sbctc.webex.com/recordingservice/sites/sbctc/recording/ac7d1ad78778103abd8f005056815191/playback" TargetMode="External"/><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CF84-9A64-4D7D-9BEF-7465DF25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8243</Characters>
  <Application>Microsoft Office Word</Application>
  <DocSecurity>4</DocSecurity>
  <Lines>68</Lines>
  <Paragraphs>19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vt:lpstr>
      <vt:lpstr>Working Group Meeting Minutes</vt:lpstr>
      <vt:lpstr>    March 16, 2022 WebEx</vt:lpstr>
      <vt:lpstr>        Tara Keen, Facilitator</vt:lpstr>
      <vt:lpstr>    Meeting Participants</vt:lpstr>
      <vt:lpstr>        Voting Members</vt:lpstr>
      <vt:lpstr>        Non-Voting Members</vt:lpstr>
      <vt:lpstr>    Meeting Minutes</vt:lpstr>
      <vt:lpstr>        Review &amp; Approve Meeting Minutes from March 02, 2022</vt:lpstr>
      <vt:lpstr>        Enhancement Requests (ER)</vt:lpstr>
      <vt:lpstr>    Description of Enhancement Requested</vt:lpstr>
      <vt:lpstr>        Steering Committee (SC) Relevant Updates</vt:lpstr>
      <vt:lpstr>        Governance</vt:lpstr>
      <vt:lpstr>        ctcLink Customer Support Production Updates</vt:lpstr>
      <vt:lpstr>        DG6-A Support/Overall Live College Support</vt:lpstr>
      <vt:lpstr>    Agency Updates</vt:lpstr>
      <vt:lpstr>        Masking Data</vt:lpstr>
      <vt:lpstr>        Action Item Review/New Business/Closing: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Snow</dc:creator>
  <cp:keywords/>
  <dc:description/>
  <cp:lastModifiedBy>Reuth Kim</cp:lastModifiedBy>
  <cp:revision>2</cp:revision>
  <dcterms:created xsi:type="dcterms:W3CDTF">2022-04-14T17:39:00Z</dcterms:created>
  <dcterms:modified xsi:type="dcterms:W3CDTF">2022-04-14T17:39:00Z</dcterms:modified>
</cp:coreProperties>
</file>