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E5F8" w14:textId="19B6139E" w:rsidR="003108DA" w:rsidRDefault="001825C7" w:rsidP="003E5320">
      <w:pPr>
        <w:pStyle w:val="Heading1"/>
        <w:pBdr>
          <w:bottom w:val="none" w:sz="0" w:space="0" w:color="auto"/>
        </w:pBdr>
      </w:pPr>
      <w:r w:rsidRPr="001825C7">
        <w:t xml:space="preserve">Job Skills </w:t>
      </w:r>
      <w:r w:rsidR="003E5320">
        <w:t xml:space="preserve">program </w:t>
      </w:r>
      <w:r w:rsidRPr="001825C7">
        <w:t>&amp;</w:t>
      </w:r>
      <w:r w:rsidR="002C21A4">
        <w:t xml:space="preserve"> </w:t>
      </w:r>
      <w:r w:rsidR="003E5320">
        <w:br/>
      </w:r>
      <w:r w:rsidRPr="001825C7">
        <w:t>Customized Training Programs</w:t>
      </w:r>
    </w:p>
    <w:p w14:paraId="0D3B538B" w14:textId="6639F9A8" w:rsidR="001825C7" w:rsidRDefault="001825C7" w:rsidP="003E5320">
      <w:pPr>
        <w:pStyle w:val="Heading3"/>
        <w:spacing w:before="40"/>
        <w:rPr>
          <w:sz w:val="28"/>
          <w:szCs w:val="28"/>
        </w:rPr>
      </w:pPr>
      <w:r w:rsidRPr="00E50D4F">
        <w:rPr>
          <w:sz w:val="28"/>
          <w:szCs w:val="28"/>
        </w:rPr>
        <w:t>FUNDING FOR EMPLOYER-SPECIFIC TRAINING</w:t>
      </w:r>
    </w:p>
    <w:p w14:paraId="4BC2C314" w14:textId="28E82700" w:rsidR="003E5320" w:rsidRDefault="003E5320" w:rsidP="003E5320">
      <w:pPr>
        <w:pStyle w:val="Body"/>
        <w:rPr>
          <w:b/>
          <w:bCs/>
          <w:color w:val="0070C0"/>
        </w:rPr>
      </w:pPr>
      <w:r w:rsidRPr="003E5320">
        <w:rPr>
          <w:b/>
          <w:bCs/>
          <w:color w:val="0070C0"/>
        </w:rPr>
        <w:t>December 2023</w:t>
      </w:r>
    </w:p>
    <w:p w14:paraId="3318C705" w14:textId="77777777" w:rsidR="003E5320" w:rsidRDefault="003E5320" w:rsidP="003E5320">
      <w:pPr>
        <w:pStyle w:val="Body"/>
        <w:rPr>
          <w:b/>
          <w:bCs/>
          <w:color w:val="0070C0"/>
        </w:rPr>
      </w:pPr>
    </w:p>
    <w:tbl>
      <w:tblPr>
        <w:tblStyle w:val="TableGrid"/>
        <w:tblW w:w="10800" w:type="dxa"/>
        <w:tblLayout w:type="fixed"/>
        <w:tblLook w:val="04A0" w:firstRow="1" w:lastRow="0" w:firstColumn="1" w:lastColumn="0" w:noHBand="0" w:noVBand="1"/>
      </w:tblPr>
      <w:tblGrid>
        <w:gridCol w:w="5400"/>
        <w:gridCol w:w="5400"/>
      </w:tblGrid>
      <w:tr w:rsidR="004A03D3" w14:paraId="5BD0DDB3" w14:textId="77777777" w:rsidTr="003E5320">
        <w:trPr>
          <w:trHeight w:val="512"/>
          <w:tblHeader/>
        </w:trPr>
        <w:tc>
          <w:tcPr>
            <w:tcW w:w="5400" w:type="dxa"/>
            <w:tcBorders>
              <w:right w:val="single" w:sz="12" w:space="0" w:color="auto"/>
            </w:tcBorders>
            <w:shd w:val="clear" w:color="auto" w:fill="0071CE"/>
            <w:vAlign w:val="center"/>
          </w:tcPr>
          <w:p w14:paraId="1AFB3E13" w14:textId="77777777" w:rsidR="00F82BBD" w:rsidRPr="00F82BBD" w:rsidRDefault="00F82BBD" w:rsidP="00F82BBD">
            <w:pPr>
              <w:pStyle w:val="Body"/>
              <w:spacing w:after="0" w:line="240" w:lineRule="auto"/>
              <w:jc w:val="center"/>
              <w:rPr>
                <w:rStyle w:val="IntenseReference"/>
                <w:caps/>
                <w:smallCaps w:val="0"/>
                <w:color w:val="FFFFFF" w:themeColor="background1"/>
                <w:sz w:val="24"/>
                <w:szCs w:val="24"/>
              </w:rPr>
            </w:pPr>
            <w:r w:rsidRPr="00F82BBD">
              <w:rPr>
                <w:rStyle w:val="IntenseReference"/>
                <w:caps/>
                <w:smallCaps w:val="0"/>
                <w:color w:val="FFFFFF" w:themeColor="background1"/>
                <w:sz w:val="24"/>
                <w:szCs w:val="24"/>
              </w:rPr>
              <w:t>Job Skills Program (JSP)</w:t>
            </w:r>
          </w:p>
          <w:p w14:paraId="6386C006" w14:textId="2DC956F2" w:rsidR="004A03D3" w:rsidRPr="00F82BBD" w:rsidRDefault="00F82BBD" w:rsidP="00F82BBD">
            <w:pPr>
              <w:pStyle w:val="Body"/>
              <w:spacing w:after="0" w:line="240" w:lineRule="auto"/>
              <w:jc w:val="center"/>
              <w:rPr>
                <w:rStyle w:val="IntenseReference"/>
                <w:smallCaps w:val="0"/>
                <w:color w:val="FFFFFF" w:themeColor="background1"/>
              </w:rPr>
            </w:pPr>
            <w:r w:rsidRPr="00F82BBD">
              <w:rPr>
                <w:rStyle w:val="IntenseReference"/>
                <w:smallCaps w:val="0"/>
                <w:color w:val="FFFFFF" w:themeColor="background1"/>
              </w:rPr>
              <w:t>$1 for $1 matching grant for business-specific training</w:t>
            </w:r>
          </w:p>
        </w:tc>
        <w:tc>
          <w:tcPr>
            <w:tcW w:w="5400" w:type="dxa"/>
            <w:tcBorders>
              <w:top w:val="single" w:sz="2" w:space="0" w:color="auto"/>
              <w:left w:val="single" w:sz="12" w:space="0" w:color="auto"/>
              <w:bottom w:val="single" w:sz="2" w:space="0" w:color="auto"/>
              <w:right w:val="single" w:sz="2" w:space="0" w:color="auto"/>
            </w:tcBorders>
            <w:shd w:val="clear" w:color="auto" w:fill="0071CE"/>
            <w:vAlign w:val="center"/>
          </w:tcPr>
          <w:p w14:paraId="5680933D" w14:textId="77777777" w:rsidR="004A03D3" w:rsidRDefault="004A03D3" w:rsidP="004A03D3">
            <w:pPr>
              <w:pStyle w:val="Body"/>
              <w:spacing w:after="0" w:line="240" w:lineRule="auto"/>
              <w:jc w:val="center"/>
              <w:rPr>
                <w:rStyle w:val="IntenseReference"/>
                <w:color w:val="FFFFFF" w:themeColor="background1"/>
                <w:sz w:val="24"/>
                <w:szCs w:val="24"/>
              </w:rPr>
            </w:pPr>
            <w:r w:rsidRPr="004A03D3">
              <w:rPr>
                <w:rStyle w:val="IntenseReference"/>
                <w:color w:val="FFFFFF" w:themeColor="background1"/>
                <w:sz w:val="24"/>
                <w:szCs w:val="24"/>
              </w:rPr>
              <w:t>CUSTOMIZED TRAINING PROGRAMS</w:t>
            </w:r>
          </w:p>
          <w:p w14:paraId="43818B7C" w14:textId="386BA40B" w:rsidR="00F82BBD" w:rsidRPr="00F82BBD" w:rsidRDefault="00F82BBD" w:rsidP="004A03D3">
            <w:pPr>
              <w:pStyle w:val="Body"/>
              <w:spacing w:after="0" w:line="240" w:lineRule="auto"/>
              <w:jc w:val="center"/>
              <w:rPr>
                <w:rStyle w:val="IntenseReference"/>
                <w:smallCaps w:val="0"/>
                <w:color w:val="FFFFFF" w:themeColor="background1"/>
                <w:sz w:val="24"/>
                <w:szCs w:val="24"/>
              </w:rPr>
            </w:pPr>
            <w:r w:rsidRPr="00F82BBD">
              <w:rPr>
                <w:rStyle w:val="IntenseReference"/>
                <w:smallCaps w:val="0"/>
                <w:color w:val="FFFFFF" w:themeColor="background1"/>
                <w:sz w:val="24"/>
                <w:szCs w:val="24"/>
              </w:rPr>
              <w:t>Interest-free revolving loan with B&amp;O tax credit</w:t>
            </w:r>
          </w:p>
        </w:tc>
      </w:tr>
      <w:tr w:rsidR="004A03D3" w:rsidRPr="00B2162A" w14:paraId="48D08D50" w14:textId="77777777" w:rsidTr="00C15C18">
        <w:trPr>
          <w:trHeight w:val="2690"/>
        </w:trPr>
        <w:tc>
          <w:tcPr>
            <w:tcW w:w="5400" w:type="dxa"/>
            <w:tcBorders>
              <w:right w:val="single" w:sz="12" w:space="0" w:color="auto"/>
            </w:tcBorders>
          </w:tcPr>
          <w:p w14:paraId="6F347080" w14:textId="6D2058C6" w:rsidR="0056557C" w:rsidRPr="00B2162A" w:rsidRDefault="00DD3E93" w:rsidP="00D237C3">
            <w:pPr>
              <w:pStyle w:val="Heading4"/>
            </w:pPr>
            <w:r w:rsidRPr="00D237C3">
              <w:t>Program</w:t>
            </w:r>
            <w:r w:rsidRPr="00B2162A">
              <w:t xml:space="preserve"> </w:t>
            </w:r>
            <w:r w:rsidRPr="00D237C3">
              <w:t>Overview</w:t>
            </w:r>
          </w:p>
          <w:p w14:paraId="7A72E7DB" w14:textId="77777777" w:rsidR="00F82BBD" w:rsidRPr="00F82BBD" w:rsidRDefault="00F82BBD" w:rsidP="00F82BBD">
            <w:pPr>
              <w:pStyle w:val="Body"/>
              <w:numPr>
                <w:ilvl w:val="0"/>
                <w:numId w:val="11"/>
              </w:numPr>
              <w:spacing w:after="0" w:line="240" w:lineRule="auto"/>
              <w:ind w:left="420"/>
            </w:pPr>
            <w:r w:rsidRPr="00F82BBD">
              <w:t>40 years – 1,000 businesses – 75k trainees!</w:t>
            </w:r>
          </w:p>
          <w:p w14:paraId="2535C0BC" w14:textId="77777777" w:rsidR="00F82BBD" w:rsidRPr="00F82BBD" w:rsidRDefault="00F82BBD" w:rsidP="00F82BBD">
            <w:pPr>
              <w:pStyle w:val="Body"/>
              <w:numPr>
                <w:ilvl w:val="0"/>
                <w:numId w:val="11"/>
              </w:numPr>
              <w:spacing w:after="0" w:line="240" w:lineRule="auto"/>
              <w:ind w:left="420"/>
            </w:pPr>
            <w:r w:rsidRPr="00F82BBD">
              <w:t>Customized, short-term and job-specific training</w:t>
            </w:r>
          </w:p>
          <w:p w14:paraId="1A2FAFA9" w14:textId="77777777" w:rsidR="00F82BBD" w:rsidRPr="00F82BBD" w:rsidRDefault="00F82BBD" w:rsidP="00F82BBD">
            <w:pPr>
              <w:pStyle w:val="Body"/>
              <w:numPr>
                <w:ilvl w:val="0"/>
                <w:numId w:val="11"/>
              </w:numPr>
              <w:spacing w:after="0" w:line="240" w:lineRule="auto"/>
              <w:ind w:left="420"/>
            </w:pPr>
            <w:r w:rsidRPr="00F82BBD">
              <w:t xml:space="preserve">Grants awarded to educational institutions partnered with employers </w:t>
            </w:r>
          </w:p>
          <w:p w14:paraId="3272A530" w14:textId="77777777" w:rsidR="00F82BBD" w:rsidRPr="00F82BBD" w:rsidRDefault="00F82BBD" w:rsidP="00F82BBD">
            <w:pPr>
              <w:pStyle w:val="Body"/>
              <w:numPr>
                <w:ilvl w:val="0"/>
                <w:numId w:val="11"/>
              </w:numPr>
              <w:spacing w:after="0" w:line="240" w:lineRule="auto"/>
              <w:ind w:left="420"/>
            </w:pPr>
            <w:r w:rsidRPr="00F82BBD">
              <w:t>Funds half of the training cost; partner employers provide a dollar-for-dollar cash/in-kind match to fund the other half</w:t>
            </w:r>
          </w:p>
          <w:p w14:paraId="76D60B11" w14:textId="7337DE27" w:rsidR="00DD3E93" w:rsidRPr="00B2162A" w:rsidRDefault="00F82BBD" w:rsidP="00F82BBD">
            <w:pPr>
              <w:pStyle w:val="Body"/>
              <w:numPr>
                <w:ilvl w:val="0"/>
                <w:numId w:val="11"/>
              </w:numPr>
              <w:spacing w:after="0" w:line="240" w:lineRule="auto"/>
              <w:ind w:left="420"/>
            </w:pPr>
            <w:r w:rsidRPr="00F82BBD">
              <w:rPr>
                <w:kern w:val="2"/>
                <w14:ligatures w14:val="standardContextual"/>
              </w:rPr>
              <w:t>Application through competitive proposal</w:t>
            </w:r>
          </w:p>
        </w:tc>
        <w:tc>
          <w:tcPr>
            <w:tcW w:w="5400" w:type="dxa"/>
            <w:tcBorders>
              <w:top w:val="single" w:sz="2" w:space="0" w:color="auto"/>
              <w:left w:val="single" w:sz="12" w:space="0" w:color="auto"/>
              <w:bottom w:val="single" w:sz="2" w:space="0" w:color="auto"/>
              <w:right w:val="single" w:sz="2" w:space="0" w:color="auto"/>
            </w:tcBorders>
          </w:tcPr>
          <w:p w14:paraId="7AD5BA72" w14:textId="0CFA936D" w:rsidR="0056557C" w:rsidRPr="00B2162A" w:rsidRDefault="00DD3E93" w:rsidP="00D237C3">
            <w:pPr>
              <w:pStyle w:val="Heading4"/>
            </w:pPr>
            <w:r w:rsidRPr="00B2162A">
              <w:t xml:space="preserve">Program </w:t>
            </w:r>
            <w:r w:rsidRPr="00D237C3">
              <w:t>Overview</w:t>
            </w:r>
          </w:p>
          <w:p w14:paraId="29EF1A07" w14:textId="77777777" w:rsidR="00F82BBD" w:rsidRPr="00F82BBD" w:rsidRDefault="00F82BBD" w:rsidP="00F82BBD">
            <w:pPr>
              <w:pStyle w:val="Body"/>
              <w:numPr>
                <w:ilvl w:val="0"/>
                <w:numId w:val="13"/>
              </w:numPr>
              <w:spacing w:after="0" w:line="240" w:lineRule="auto"/>
              <w:ind w:left="510"/>
            </w:pPr>
            <w:r w:rsidRPr="00F82BBD">
              <w:t>Created in 2006</w:t>
            </w:r>
          </w:p>
          <w:p w14:paraId="54C64078" w14:textId="77777777" w:rsidR="00F82BBD" w:rsidRPr="00F82BBD" w:rsidRDefault="00F82BBD" w:rsidP="00F82BBD">
            <w:pPr>
              <w:pStyle w:val="Body"/>
              <w:numPr>
                <w:ilvl w:val="0"/>
                <w:numId w:val="13"/>
              </w:numPr>
              <w:spacing w:after="0" w:line="240" w:lineRule="auto"/>
              <w:ind w:left="510"/>
            </w:pPr>
            <w:r w:rsidRPr="00F82BBD">
              <w:t>Expansion, retention, recruitment</w:t>
            </w:r>
          </w:p>
          <w:p w14:paraId="54A4268E" w14:textId="77777777" w:rsidR="00F82BBD" w:rsidRPr="00F82BBD" w:rsidRDefault="00F82BBD" w:rsidP="00F82BBD">
            <w:pPr>
              <w:pStyle w:val="Body"/>
              <w:numPr>
                <w:ilvl w:val="0"/>
                <w:numId w:val="13"/>
              </w:numPr>
              <w:spacing w:after="0" w:line="240" w:lineRule="auto"/>
              <w:ind w:left="510"/>
            </w:pPr>
            <w:r w:rsidRPr="00F82BBD">
              <w:t>Partnership with eligible schools (CTCs and private career colleges)</w:t>
            </w:r>
          </w:p>
          <w:p w14:paraId="3867E769" w14:textId="77777777" w:rsidR="00F82BBD" w:rsidRPr="00F82BBD" w:rsidRDefault="00F82BBD" w:rsidP="00F82BBD">
            <w:pPr>
              <w:pStyle w:val="Body"/>
              <w:numPr>
                <w:ilvl w:val="0"/>
                <w:numId w:val="13"/>
              </w:numPr>
              <w:spacing w:after="0" w:line="240" w:lineRule="auto"/>
              <w:ind w:left="510"/>
            </w:pPr>
            <w:r w:rsidRPr="00F82BBD">
              <w:t>Program pays up-front costs of training</w:t>
            </w:r>
          </w:p>
          <w:p w14:paraId="0525681C" w14:textId="77777777" w:rsidR="00F82BBD" w:rsidRPr="00F82BBD" w:rsidRDefault="00F82BBD" w:rsidP="00F82BBD">
            <w:pPr>
              <w:pStyle w:val="Body"/>
              <w:numPr>
                <w:ilvl w:val="0"/>
                <w:numId w:val="13"/>
              </w:numPr>
              <w:spacing w:after="0" w:line="240" w:lineRule="auto"/>
              <w:ind w:left="510"/>
            </w:pPr>
            <w:r w:rsidRPr="00F82BBD">
              <w:t>Loan is interest-free</w:t>
            </w:r>
          </w:p>
          <w:p w14:paraId="0717C029" w14:textId="77777777" w:rsidR="00F82BBD" w:rsidRPr="00F82BBD" w:rsidRDefault="00F82BBD" w:rsidP="00F82BBD">
            <w:pPr>
              <w:pStyle w:val="Body"/>
              <w:numPr>
                <w:ilvl w:val="0"/>
                <w:numId w:val="13"/>
              </w:numPr>
              <w:spacing w:after="0" w:line="240" w:lineRule="auto"/>
              <w:ind w:left="510"/>
            </w:pPr>
            <w:r w:rsidRPr="00F82BBD">
              <w:t>Businesses take a tax credit equal to 50 percent of the cost of training at repayment</w:t>
            </w:r>
          </w:p>
          <w:p w14:paraId="0C7392B9" w14:textId="35338B09" w:rsidR="00DD3E93" w:rsidRPr="00B2162A" w:rsidRDefault="00F82BBD" w:rsidP="00F82BBD">
            <w:pPr>
              <w:pStyle w:val="Body"/>
              <w:numPr>
                <w:ilvl w:val="0"/>
                <w:numId w:val="13"/>
              </w:numPr>
              <w:spacing w:after="0" w:line="240" w:lineRule="auto"/>
              <w:ind w:left="510"/>
            </w:pPr>
            <w:r w:rsidRPr="00F82BBD">
              <w:rPr>
                <w:rFonts w:asciiTheme="minorHAnsi" w:hAnsiTheme="minorHAnsi"/>
                <w:kern w:val="2"/>
                <w14:ligatures w14:val="standardContextual"/>
              </w:rPr>
              <w:t>Applications accepted any time</w:t>
            </w:r>
          </w:p>
        </w:tc>
      </w:tr>
      <w:tr w:rsidR="004A03D3" w:rsidRPr="00B2162A" w14:paraId="093BE242" w14:textId="77777777" w:rsidTr="00C15C18">
        <w:tc>
          <w:tcPr>
            <w:tcW w:w="5400" w:type="dxa"/>
            <w:tcBorders>
              <w:right w:val="single" w:sz="12" w:space="0" w:color="auto"/>
            </w:tcBorders>
          </w:tcPr>
          <w:p w14:paraId="24E45873" w14:textId="7C59F211" w:rsidR="0056557C" w:rsidRPr="00B2162A" w:rsidRDefault="00DD3E93" w:rsidP="00D237C3">
            <w:pPr>
              <w:pStyle w:val="Heading4"/>
            </w:pPr>
            <w:r w:rsidRPr="00B2162A">
              <w:t xml:space="preserve">Funding </w:t>
            </w:r>
            <w:r w:rsidRPr="00D237C3">
              <w:t>Priorities</w:t>
            </w:r>
          </w:p>
          <w:p w14:paraId="761D58C9" w14:textId="77777777" w:rsidR="00DF1F0D" w:rsidRPr="00DF1F0D" w:rsidRDefault="00DF1F0D" w:rsidP="00984231">
            <w:pPr>
              <w:pStyle w:val="Body"/>
              <w:numPr>
                <w:ilvl w:val="0"/>
                <w:numId w:val="12"/>
              </w:numPr>
              <w:spacing w:after="0" w:line="240" w:lineRule="auto"/>
              <w:ind w:left="521"/>
            </w:pPr>
            <w:r w:rsidRPr="00DF1F0D">
              <w:t>Training/Retraining/Advanced training to avoid dislocation, to meet shortage of skilled labor, and to serve areas with high concentrations of economically disadvantaged people and high unemployment</w:t>
            </w:r>
          </w:p>
          <w:p w14:paraId="5EE4199E" w14:textId="77777777" w:rsidR="00DF1F0D" w:rsidRPr="00DF1F0D" w:rsidRDefault="00DF1F0D" w:rsidP="00984231">
            <w:pPr>
              <w:pStyle w:val="Body"/>
              <w:numPr>
                <w:ilvl w:val="0"/>
                <w:numId w:val="12"/>
              </w:numPr>
              <w:spacing w:after="0" w:line="240" w:lineRule="auto"/>
              <w:ind w:left="521"/>
            </w:pPr>
            <w:r w:rsidRPr="00DF1F0D">
              <w:t>Proposals from firms certified as Minority and Women-Owned Businesses Enterprises (MWBE), and Veteran-Owned Businesses (VOB)</w:t>
            </w:r>
          </w:p>
          <w:p w14:paraId="02E21F0E" w14:textId="77777777" w:rsidR="00DD3E93" w:rsidRPr="00B2162A" w:rsidRDefault="00DF1F0D" w:rsidP="00984231">
            <w:pPr>
              <w:pStyle w:val="Body"/>
              <w:numPr>
                <w:ilvl w:val="0"/>
                <w:numId w:val="12"/>
              </w:numPr>
              <w:spacing w:after="0" w:line="240" w:lineRule="auto"/>
              <w:ind w:left="521"/>
            </w:pPr>
            <w:r w:rsidRPr="00DF1F0D">
              <w:t>Proposing coordination with other cluster-based programs like industry skill panels, centers of excellence, innovation partnership zones, state-supported cluster growth grants, and local cluster-based economic development initiatives</w:t>
            </w:r>
          </w:p>
          <w:p w14:paraId="03CA0232" w14:textId="6A8123D2" w:rsidR="00047844" w:rsidRPr="00B2162A" w:rsidRDefault="00047844" w:rsidP="00047844">
            <w:pPr>
              <w:pStyle w:val="Body"/>
              <w:spacing w:after="0" w:line="240" w:lineRule="auto"/>
              <w:ind w:left="720"/>
            </w:pPr>
          </w:p>
        </w:tc>
        <w:tc>
          <w:tcPr>
            <w:tcW w:w="5400" w:type="dxa"/>
            <w:tcBorders>
              <w:top w:val="single" w:sz="2" w:space="0" w:color="auto"/>
              <w:left w:val="single" w:sz="12" w:space="0" w:color="auto"/>
              <w:bottom w:val="single" w:sz="2" w:space="0" w:color="auto"/>
              <w:right w:val="single" w:sz="2" w:space="0" w:color="auto"/>
            </w:tcBorders>
          </w:tcPr>
          <w:p w14:paraId="442A2728" w14:textId="21A864FF" w:rsidR="0056557C" w:rsidRPr="00B2162A" w:rsidRDefault="00DF1F0D" w:rsidP="00D237C3">
            <w:pPr>
              <w:pStyle w:val="Heading4"/>
            </w:pPr>
            <w:r w:rsidRPr="00B2162A">
              <w:t xml:space="preserve">Funding </w:t>
            </w:r>
            <w:r w:rsidRPr="00D237C3">
              <w:t>Priorities</w:t>
            </w:r>
          </w:p>
          <w:p w14:paraId="2A0419A2" w14:textId="77777777" w:rsidR="00DF1F0D" w:rsidRPr="00DF1F0D" w:rsidRDefault="00DF1F0D" w:rsidP="00984231">
            <w:pPr>
              <w:pStyle w:val="Body"/>
              <w:numPr>
                <w:ilvl w:val="0"/>
                <w:numId w:val="14"/>
              </w:numPr>
              <w:spacing w:after="0" w:line="240" w:lineRule="auto"/>
              <w:ind w:left="514"/>
            </w:pPr>
            <w:r w:rsidRPr="00DF1F0D">
              <w:t>Businesses of all sizes are eligible for the program; however, projects that serve businesses with less than 50 employees prior to the training will be given priority for funding</w:t>
            </w:r>
          </w:p>
          <w:p w14:paraId="7A581A30" w14:textId="77777777" w:rsidR="00DF1F0D" w:rsidRPr="00DF1F0D" w:rsidRDefault="00DF1F0D" w:rsidP="00984231">
            <w:pPr>
              <w:pStyle w:val="Body"/>
              <w:numPr>
                <w:ilvl w:val="0"/>
                <w:numId w:val="14"/>
              </w:numPr>
              <w:spacing w:after="0" w:line="240" w:lineRule="auto"/>
              <w:ind w:left="514"/>
            </w:pPr>
            <w:r w:rsidRPr="00DF1F0D">
              <w:t>Businesses locating new jobs or expanding jobs in the state</w:t>
            </w:r>
          </w:p>
          <w:p w14:paraId="20F1A870" w14:textId="77777777" w:rsidR="00DF1F0D" w:rsidRPr="00DF1F0D" w:rsidRDefault="00DF1F0D" w:rsidP="00984231">
            <w:pPr>
              <w:pStyle w:val="Body"/>
              <w:numPr>
                <w:ilvl w:val="0"/>
                <w:numId w:val="14"/>
              </w:numPr>
              <w:spacing w:after="0" w:line="240" w:lineRule="auto"/>
              <w:ind w:left="514"/>
            </w:pPr>
            <w:r w:rsidRPr="00DF1F0D">
              <w:t>Training that leads to transferable skills that are interchangeable among different jobs, employers, or workplaces</w:t>
            </w:r>
          </w:p>
          <w:p w14:paraId="77C2DA41" w14:textId="176CC2F6" w:rsidR="00DF1F0D" w:rsidRPr="00B2162A" w:rsidRDefault="00DF1F0D" w:rsidP="001825C7">
            <w:pPr>
              <w:pStyle w:val="Body"/>
            </w:pPr>
          </w:p>
        </w:tc>
      </w:tr>
    </w:tbl>
    <w:p w14:paraId="51FE80B6" w14:textId="77777777" w:rsidR="003E5320" w:rsidRDefault="003E5320"/>
    <w:p w14:paraId="3B2B1A20" w14:textId="7F96094D" w:rsidR="003E5320" w:rsidRDefault="003E5320">
      <w:r>
        <w:br w:type="page"/>
      </w:r>
    </w:p>
    <w:p w14:paraId="6497EC5A" w14:textId="77777777" w:rsidR="00CD35FD" w:rsidRDefault="00CD35FD"/>
    <w:p w14:paraId="169E9090" w14:textId="77777777" w:rsidR="00CD35FD" w:rsidRDefault="00CD35FD"/>
    <w:tbl>
      <w:tblPr>
        <w:tblStyle w:val="TableGrid"/>
        <w:tblW w:w="10800" w:type="dxa"/>
        <w:tblLayout w:type="fixed"/>
        <w:tblLook w:val="04A0" w:firstRow="1" w:lastRow="0" w:firstColumn="1" w:lastColumn="0" w:noHBand="0" w:noVBand="1"/>
      </w:tblPr>
      <w:tblGrid>
        <w:gridCol w:w="5400"/>
        <w:gridCol w:w="5400"/>
      </w:tblGrid>
      <w:tr w:rsidR="003E5320" w:rsidRPr="00F82BBD" w14:paraId="41ADFD0B" w14:textId="77777777" w:rsidTr="003E5320">
        <w:trPr>
          <w:trHeight w:val="512"/>
        </w:trPr>
        <w:tc>
          <w:tcPr>
            <w:tcW w:w="5400" w:type="dxa"/>
            <w:tcBorders>
              <w:right w:val="single" w:sz="12" w:space="0" w:color="auto"/>
            </w:tcBorders>
            <w:shd w:val="clear" w:color="auto" w:fill="0071CE"/>
            <w:vAlign w:val="center"/>
          </w:tcPr>
          <w:p w14:paraId="659DF506" w14:textId="77777777" w:rsidR="003E5320" w:rsidRPr="00F82BBD" w:rsidRDefault="003E5320" w:rsidP="003E5320">
            <w:pPr>
              <w:pStyle w:val="Body"/>
              <w:spacing w:after="0" w:line="240" w:lineRule="auto"/>
              <w:jc w:val="center"/>
              <w:rPr>
                <w:rStyle w:val="IntenseReference"/>
                <w:caps/>
                <w:smallCaps w:val="0"/>
                <w:color w:val="FFFFFF" w:themeColor="background1"/>
                <w:sz w:val="24"/>
                <w:szCs w:val="24"/>
              </w:rPr>
            </w:pPr>
            <w:r w:rsidRPr="00F82BBD">
              <w:rPr>
                <w:rStyle w:val="IntenseReference"/>
                <w:caps/>
                <w:smallCaps w:val="0"/>
                <w:color w:val="FFFFFF" w:themeColor="background1"/>
                <w:sz w:val="24"/>
                <w:szCs w:val="24"/>
              </w:rPr>
              <w:t>Job Skills Program (JSP)</w:t>
            </w:r>
          </w:p>
          <w:p w14:paraId="1231527A" w14:textId="77CDC403" w:rsidR="003E5320" w:rsidRPr="00F82BBD" w:rsidRDefault="003E5320" w:rsidP="003E5320">
            <w:pPr>
              <w:pStyle w:val="Body"/>
              <w:spacing w:after="0" w:line="240" w:lineRule="auto"/>
              <w:jc w:val="center"/>
              <w:rPr>
                <w:rStyle w:val="IntenseReference"/>
                <w:smallCaps w:val="0"/>
                <w:color w:val="FFFFFF" w:themeColor="background1"/>
              </w:rPr>
            </w:pPr>
            <w:r w:rsidRPr="00F82BBD">
              <w:rPr>
                <w:rStyle w:val="IntenseReference"/>
                <w:smallCaps w:val="0"/>
                <w:color w:val="FFFFFF" w:themeColor="background1"/>
              </w:rPr>
              <w:t>$1 for $1 matching grant for business-specific training</w:t>
            </w:r>
          </w:p>
        </w:tc>
        <w:tc>
          <w:tcPr>
            <w:tcW w:w="5400" w:type="dxa"/>
            <w:tcBorders>
              <w:left w:val="single" w:sz="12" w:space="0" w:color="auto"/>
              <w:right w:val="single" w:sz="2" w:space="0" w:color="auto"/>
            </w:tcBorders>
            <w:shd w:val="clear" w:color="auto" w:fill="0071CE"/>
            <w:vAlign w:val="center"/>
          </w:tcPr>
          <w:p w14:paraId="249D5694" w14:textId="77777777" w:rsidR="003E5320" w:rsidRDefault="003E5320" w:rsidP="003E5320">
            <w:pPr>
              <w:pStyle w:val="Body"/>
              <w:spacing w:after="0" w:line="240" w:lineRule="auto"/>
              <w:jc w:val="center"/>
              <w:rPr>
                <w:rStyle w:val="IntenseReference"/>
                <w:color w:val="FFFFFF" w:themeColor="background1"/>
                <w:sz w:val="24"/>
                <w:szCs w:val="24"/>
              </w:rPr>
            </w:pPr>
            <w:r w:rsidRPr="004A03D3">
              <w:rPr>
                <w:rStyle w:val="IntenseReference"/>
                <w:color w:val="FFFFFF" w:themeColor="background1"/>
                <w:sz w:val="24"/>
                <w:szCs w:val="24"/>
              </w:rPr>
              <w:t>CUSTOMIZED TRAINING PROGRAMS</w:t>
            </w:r>
          </w:p>
          <w:p w14:paraId="6E39FD0E" w14:textId="430F308D" w:rsidR="003E5320" w:rsidRPr="00F82BBD" w:rsidRDefault="003E5320" w:rsidP="003E5320">
            <w:pPr>
              <w:pStyle w:val="Body"/>
              <w:spacing w:after="0" w:line="240" w:lineRule="auto"/>
              <w:jc w:val="center"/>
              <w:rPr>
                <w:rStyle w:val="IntenseReference"/>
                <w:smallCaps w:val="0"/>
                <w:color w:val="FFFFFF" w:themeColor="background1"/>
                <w:sz w:val="24"/>
                <w:szCs w:val="24"/>
              </w:rPr>
            </w:pPr>
            <w:r w:rsidRPr="00F82BBD">
              <w:rPr>
                <w:rStyle w:val="IntenseReference"/>
                <w:smallCaps w:val="0"/>
                <w:color w:val="FFFFFF" w:themeColor="background1"/>
                <w:sz w:val="24"/>
                <w:szCs w:val="24"/>
              </w:rPr>
              <w:t>Interest-free revolving loan with B&amp;O tax credit</w:t>
            </w:r>
          </w:p>
        </w:tc>
      </w:tr>
      <w:tr w:rsidR="00984231" w:rsidRPr="00B2162A" w14:paraId="1A11B5A4" w14:textId="77777777" w:rsidTr="00C15C18">
        <w:trPr>
          <w:trHeight w:val="1385"/>
        </w:trPr>
        <w:tc>
          <w:tcPr>
            <w:tcW w:w="5400" w:type="dxa"/>
            <w:tcBorders>
              <w:right w:val="single" w:sz="12" w:space="0" w:color="auto"/>
            </w:tcBorders>
          </w:tcPr>
          <w:p w14:paraId="617AE21D" w14:textId="0A42A07C" w:rsidR="00984231" w:rsidRDefault="00984231" w:rsidP="00D237C3">
            <w:pPr>
              <w:pStyle w:val="Heading4"/>
            </w:pPr>
            <w:r>
              <w:t xml:space="preserve">Training Partner </w:t>
            </w:r>
            <w:r w:rsidRPr="00D237C3">
              <w:t>Eligibility</w:t>
            </w:r>
          </w:p>
          <w:p w14:paraId="460FF5FD" w14:textId="515341E1" w:rsidR="00984231" w:rsidRPr="00984231" w:rsidRDefault="00984231" w:rsidP="00D237C3">
            <w:pPr>
              <w:pStyle w:val="Body"/>
              <w:numPr>
                <w:ilvl w:val="0"/>
                <w:numId w:val="10"/>
              </w:numPr>
              <w:ind w:left="431"/>
            </w:pPr>
            <w:r>
              <w:t>A</w:t>
            </w:r>
            <w:r w:rsidRPr="0095050D">
              <w:t xml:space="preserve">ny </w:t>
            </w:r>
            <w:r w:rsidR="00F82BBD" w:rsidRPr="00F82BBD">
              <w:t>public secondary or postsecondary institution, an independent institution, or a private career school or college within the state authorized by law to provide a program of skills training or education beyond the secondary school level.</w:t>
            </w:r>
          </w:p>
        </w:tc>
        <w:tc>
          <w:tcPr>
            <w:tcW w:w="5400" w:type="dxa"/>
            <w:tcBorders>
              <w:top w:val="single" w:sz="2" w:space="0" w:color="auto"/>
              <w:left w:val="single" w:sz="12" w:space="0" w:color="auto"/>
              <w:bottom w:val="single" w:sz="2" w:space="0" w:color="auto"/>
              <w:right w:val="single" w:sz="2" w:space="0" w:color="auto"/>
            </w:tcBorders>
          </w:tcPr>
          <w:p w14:paraId="10DAA880" w14:textId="77777777" w:rsidR="00984231" w:rsidRDefault="00984231" w:rsidP="00D237C3">
            <w:pPr>
              <w:pStyle w:val="Heading4"/>
            </w:pPr>
            <w:r>
              <w:t xml:space="preserve">Training Partner </w:t>
            </w:r>
            <w:r w:rsidRPr="00D237C3">
              <w:t>Eligibility</w:t>
            </w:r>
          </w:p>
          <w:p w14:paraId="6D5CBED4" w14:textId="22C11FEC" w:rsidR="00984231" w:rsidRPr="00984231" w:rsidRDefault="00984231" w:rsidP="0011332F">
            <w:pPr>
              <w:pStyle w:val="Body"/>
              <w:numPr>
                <w:ilvl w:val="0"/>
                <w:numId w:val="10"/>
              </w:numPr>
              <w:spacing w:after="0" w:line="240" w:lineRule="auto"/>
              <w:ind w:left="518"/>
            </w:pPr>
            <w:r w:rsidRPr="00984231">
              <w:t xml:space="preserve">Any </w:t>
            </w:r>
            <w:r w:rsidR="00715465" w:rsidRPr="00715465">
              <w:t>public community or technical college or a private vocational school licensed by either the workforce training and education coordinating board or the *higher education coordinating board.</w:t>
            </w:r>
          </w:p>
        </w:tc>
      </w:tr>
      <w:tr w:rsidR="00DF1F0D" w:rsidRPr="00B2162A" w14:paraId="26D3A87B" w14:textId="77777777" w:rsidTr="00C15C18">
        <w:tc>
          <w:tcPr>
            <w:tcW w:w="5400" w:type="dxa"/>
            <w:tcBorders>
              <w:right w:val="single" w:sz="12" w:space="0" w:color="auto"/>
            </w:tcBorders>
          </w:tcPr>
          <w:p w14:paraId="4D361531" w14:textId="77777777" w:rsidR="00DF1F0D" w:rsidRPr="00B2162A" w:rsidRDefault="00047844" w:rsidP="00D237C3">
            <w:pPr>
              <w:pStyle w:val="Heading4"/>
            </w:pPr>
            <w:r w:rsidRPr="00B2162A">
              <w:t xml:space="preserve">Business </w:t>
            </w:r>
            <w:r w:rsidRPr="00D237C3">
              <w:t>Eligibility</w:t>
            </w:r>
          </w:p>
          <w:p w14:paraId="6D7E4F33" w14:textId="2D2F0EAE" w:rsidR="00047844" w:rsidRPr="00B2162A" w:rsidRDefault="00047844" w:rsidP="001825C7">
            <w:pPr>
              <w:pStyle w:val="Body"/>
              <w:numPr>
                <w:ilvl w:val="0"/>
                <w:numId w:val="7"/>
              </w:numPr>
            </w:pPr>
            <w:r w:rsidRPr="00047844">
              <w:t>Eligible businesses include private corporations, institutions, firms, persons, groups, or associations concerned with commerce, trade, manufacturing, generating revenue within Washington, or public or nonprofit hospitals licensed by the Dept. of Health (DOH)</w:t>
            </w:r>
            <w:r w:rsidR="00234BBF">
              <w:t>.</w:t>
            </w:r>
          </w:p>
        </w:tc>
        <w:tc>
          <w:tcPr>
            <w:tcW w:w="5400" w:type="dxa"/>
            <w:tcBorders>
              <w:top w:val="single" w:sz="2" w:space="0" w:color="auto"/>
              <w:left w:val="single" w:sz="12" w:space="0" w:color="auto"/>
              <w:bottom w:val="single" w:sz="2" w:space="0" w:color="auto"/>
              <w:right w:val="single" w:sz="2" w:space="0" w:color="auto"/>
            </w:tcBorders>
          </w:tcPr>
          <w:p w14:paraId="1847499F" w14:textId="77777777" w:rsidR="002C21A4" w:rsidRPr="00B2162A" w:rsidRDefault="002C21A4" w:rsidP="00D237C3">
            <w:pPr>
              <w:pStyle w:val="Heading4"/>
            </w:pPr>
            <w:r w:rsidRPr="00B2162A">
              <w:t>Business Eligibility</w:t>
            </w:r>
          </w:p>
          <w:p w14:paraId="46A80A2E" w14:textId="77777777" w:rsidR="00047844" w:rsidRPr="00047844" w:rsidRDefault="00047844" w:rsidP="00047844">
            <w:pPr>
              <w:pStyle w:val="Body"/>
              <w:numPr>
                <w:ilvl w:val="0"/>
                <w:numId w:val="6"/>
              </w:numPr>
              <w:spacing w:after="0" w:line="240" w:lineRule="auto"/>
            </w:pPr>
            <w:r w:rsidRPr="00047844">
              <w:t>Located or locating in Washington and providing employment opportunities</w:t>
            </w:r>
          </w:p>
          <w:p w14:paraId="379B63FF" w14:textId="77777777" w:rsidR="00047844" w:rsidRPr="00047844" w:rsidRDefault="00047844" w:rsidP="00047844">
            <w:pPr>
              <w:pStyle w:val="Body"/>
              <w:numPr>
                <w:ilvl w:val="0"/>
                <w:numId w:val="6"/>
              </w:numPr>
              <w:spacing w:after="0" w:line="240" w:lineRule="auto"/>
            </w:pPr>
            <w:r w:rsidRPr="00047844">
              <w:t>A WA Business &amp; Occupation taxpayer</w:t>
            </w:r>
          </w:p>
          <w:p w14:paraId="5F580CF2" w14:textId="77777777" w:rsidR="00047844" w:rsidRPr="00047844" w:rsidRDefault="00047844" w:rsidP="00047844">
            <w:pPr>
              <w:pStyle w:val="Body"/>
              <w:numPr>
                <w:ilvl w:val="0"/>
                <w:numId w:val="6"/>
              </w:numPr>
              <w:spacing w:after="0" w:line="240" w:lineRule="auto"/>
            </w:pPr>
            <w:r w:rsidRPr="00047844">
              <w:t>Able to contract with an eligible training provider for desired training</w:t>
            </w:r>
          </w:p>
          <w:p w14:paraId="21B13890" w14:textId="391BBDDB" w:rsidR="00047844" w:rsidRPr="00B2162A" w:rsidRDefault="00047844" w:rsidP="001825C7">
            <w:pPr>
              <w:pStyle w:val="Body"/>
              <w:numPr>
                <w:ilvl w:val="0"/>
                <w:numId w:val="6"/>
              </w:numPr>
              <w:spacing w:after="0" w:line="240" w:lineRule="auto"/>
            </w:pPr>
            <w:r w:rsidRPr="00047844">
              <w:t>In need of short-term employee training (less than 12 months)</w:t>
            </w:r>
          </w:p>
        </w:tc>
      </w:tr>
    </w:tbl>
    <w:p w14:paraId="6ADB9B0C" w14:textId="77777777" w:rsidR="00CD35FD" w:rsidRDefault="00CD35FD" w:rsidP="003E5320">
      <w:pPr>
        <w:pStyle w:val="Heading4"/>
      </w:pPr>
    </w:p>
    <w:p w14:paraId="6EA7F2EE" w14:textId="015D99AE" w:rsidR="00CD35FD" w:rsidRPr="00CD35FD" w:rsidRDefault="00CD35FD" w:rsidP="00CD35FD">
      <w:pPr>
        <w:pStyle w:val="Body"/>
        <w:tabs>
          <w:tab w:val="clear" w:pos="0"/>
        </w:tabs>
        <w:ind w:left="1440" w:right="1440"/>
        <w:jc w:val="center"/>
        <w:rPr>
          <w:i/>
          <w:iCs/>
          <w:color w:val="003764"/>
        </w:rPr>
      </w:pPr>
      <w:r w:rsidRPr="00CD35FD">
        <w:rPr>
          <w:i/>
          <w:iCs/>
          <w:color w:val="003764"/>
        </w:rPr>
        <w:t>“For the past six months, we’ve been making profits. This was a team effort. Our team, local support network, and the college worked long hours to make this a viable operation.”</w:t>
      </w:r>
    </w:p>
    <w:p w14:paraId="3C1F9497" w14:textId="65B6F617" w:rsidR="00CD35FD" w:rsidRPr="00CD35FD" w:rsidRDefault="00CD35FD" w:rsidP="00CD35FD">
      <w:pPr>
        <w:pStyle w:val="Body"/>
        <w:jc w:val="center"/>
        <w:rPr>
          <w:color w:val="003764"/>
        </w:rPr>
      </w:pPr>
      <w:r>
        <w:rPr>
          <w:color w:val="003764"/>
        </w:rPr>
        <w:tab/>
      </w:r>
      <w:r>
        <w:rPr>
          <w:color w:val="003764"/>
        </w:rPr>
        <w:tab/>
      </w:r>
      <w:r>
        <w:rPr>
          <w:color w:val="003764"/>
        </w:rPr>
        <w:tab/>
      </w:r>
      <w:r>
        <w:rPr>
          <w:color w:val="003764"/>
        </w:rPr>
        <w:tab/>
      </w:r>
      <w:r w:rsidRPr="00CD35FD">
        <w:rPr>
          <w:color w:val="003764"/>
        </w:rPr>
        <w:t>Peter Johnson, HR Director McKinley Paper Port Angeles</w:t>
      </w:r>
    </w:p>
    <w:p w14:paraId="70A81B9B" w14:textId="5E7646A9" w:rsidR="00CD35FD" w:rsidRDefault="00CD35FD" w:rsidP="00CD35FD">
      <w:pPr>
        <w:pStyle w:val="Body"/>
        <w:tabs>
          <w:tab w:val="clear" w:pos="0"/>
          <w:tab w:val="left" w:pos="9360"/>
        </w:tabs>
        <w:spacing w:after="0"/>
        <w:ind w:left="1440" w:right="990"/>
      </w:pPr>
      <w:r w:rsidRPr="00CD35FD">
        <w:t xml:space="preserve">McKinley Paper is one of the world’s major paper manufacturers for packaging products, with operations in Mexico and the United States. The company partnered with Peninsula College for a $201,278 </w:t>
      </w:r>
      <w:r>
        <w:t xml:space="preserve">JSP </w:t>
      </w:r>
      <w:r w:rsidRPr="00CD35FD">
        <w:t xml:space="preserve">grant to train employees on job task documentation and standards, to implement structured training approaches, and to create illustrated work instructions designed to increase the skills of the company's existing workforce. </w:t>
      </w:r>
    </w:p>
    <w:p w14:paraId="29F71E34" w14:textId="72DF03F7" w:rsidR="00CD35FD" w:rsidRDefault="00CD35FD" w:rsidP="00CD35FD">
      <w:pPr>
        <w:pStyle w:val="Body"/>
        <w:tabs>
          <w:tab w:val="clear" w:pos="0"/>
          <w:tab w:val="left" w:pos="9360"/>
        </w:tabs>
        <w:spacing w:after="0"/>
        <w:ind w:left="1440" w:right="990"/>
      </w:pPr>
      <w:r w:rsidRPr="00CD35FD">
        <w:t xml:space="preserve">Notable outcomes include: </w:t>
      </w:r>
    </w:p>
    <w:p w14:paraId="5D9F6B41" w14:textId="77777777" w:rsidR="00CD35FD" w:rsidRPr="00CD35FD" w:rsidRDefault="00CD35FD" w:rsidP="00CD35FD">
      <w:pPr>
        <w:pStyle w:val="Body"/>
        <w:tabs>
          <w:tab w:val="clear" w:pos="0"/>
          <w:tab w:val="left" w:pos="9360"/>
        </w:tabs>
        <w:spacing w:after="0"/>
        <w:ind w:left="1440" w:right="990"/>
      </w:pPr>
    </w:p>
    <w:p w14:paraId="084E7681" w14:textId="77777777" w:rsidR="00CD35FD" w:rsidRPr="00CD35FD" w:rsidRDefault="00CD35FD" w:rsidP="00CD35FD">
      <w:pPr>
        <w:pStyle w:val="Body"/>
        <w:numPr>
          <w:ilvl w:val="0"/>
          <w:numId w:val="10"/>
        </w:numPr>
        <w:spacing w:after="0" w:line="240" w:lineRule="auto"/>
        <w:ind w:left="3427"/>
      </w:pPr>
      <w:r w:rsidRPr="00CD35FD">
        <w:t xml:space="preserve">Completion of 306 training hours for 19 employees. </w:t>
      </w:r>
    </w:p>
    <w:p w14:paraId="4524DC86" w14:textId="76466714" w:rsidR="00CD35FD" w:rsidRPr="00CD35FD" w:rsidRDefault="00CD35FD" w:rsidP="00CD35FD">
      <w:pPr>
        <w:pStyle w:val="Body"/>
        <w:numPr>
          <w:ilvl w:val="0"/>
          <w:numId w:val="10"/>
        </w:numPr>
        <w:spacing w:after="0" w:line="240" w:lineRule="auto"/>
        <w:ind w:left="3427"/>
      </w:pPr>
      <w:r w:rsidRPr="00CD35FD">
        <w:t xml:space="preserve">Reduction of </w:t>
      </w:r>
      <w:r w:rsidR="00E85822" w:rsidRPr="00CD35FD">
        <w:t>the turnover</w:t>
      </w:r>
      <w:r w:rsidRPr="00CD35FD">
        <w:t xml:space="preserve"> rate from 21% to 16%. </w:t>
      </w:r>
    </w:p>
    <w:p w14:paraId="322CDA38" w14:textId="77777777" w:rsidR="00CD35FD" w:rsidRPr="00CD35FD" w:rsidRDefault="00CD35FD" w:rsidP="00CD35FD">
      <w:pPr>
        <w:pStyle w:val="Body"/>
        <w:numPr>
          <w:ilvl w:val="0"/>
          <w:numId w:val="10"/>
        </w:numPr>
        <w:spacing w:after="0" w:line="240" w:lineRule="auto"/>
        <w:ind w:left="3427"/>
      </w:pPr>
      <w:r w:rsidRPr="00CD35FD">
        <w:t xml:space="preserve">Reduction of scrap or rework from 6% to 5%. </w:t>
      </w:r>
    </w:p>
    <w:p w14:paraId="61730572" w14:textId="70D9B402" w:rsidR="005254DE" w:rsidRPr="00CD35FD" w:rsidRDefault="00E32ACB" w:rsidP="00CD35FD">
      <w:pPr>
        <w:pStyle w:val="Body"/>
      </w:pPr>
      <w:r w:rsidRPr="00CD35FD">
        <w:t xml:space="preserve">         </w:t>
      </w:r>
    </w:p>
    <w:sectPr w:rsidR="005254DE" w:rsidRPr="00CD35FD" w:rsidSect="003E5320">
      <w:headerReference w:type="default" r:id="rId7"/>
      <w:footerReference w:type="default" r:id="rId8"/>
      <w:pgSz w:w="12240" w:h="15840"/>
      <w:pgMar w:top="207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A10A" w14:textId="77777777" w:rsidR="001825C7" w:rsidRDefault="001825C7" w:rsidP="001825C7">
      <w:pPr>
        <w:spacing w:after="0" w:line="240" w:lineRule="auto"/>
      </w:pPr>
      <w:r>
        <w:separator/>
      </w:r>
    </w:p>
  </w:endnote>
  <w:endnote w:type="continuationSeparator" w:id="0">
    <w:p w14:paraId="6FFF5EE0" w14:textId="77777777" w:rsidR="001825C7" w:rsidRDefault="001825C7" w:rsidP="0018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74E9" w14:textId="60B185D9" w:rsidR="00EF46B1" w:rsidRPr="00790625" w:rsidRDefault="004B5995" w:rsidP="00EF46B1">
    <w:pPr>
      <w:tabs>
        <w:tab w:val="center" w:pos="4680"/>
        <w:tab w:val="right" w:pos="10080"/>
      </w:tabs>
      <w:spacing w:before="120" w:after="0" w:line="240" w:lineRule="auto"/>
      <w:jc w:val="right"/>
      <w:rPr>
        <w:noProof/>
      </w:rPr>
    </w:pPr>
    <w:r w:rsidRPr="00F87D7C">
      <w:rPr>
        <w:noProof/>
      </w:rPr>
      <mc:AlternateContent>
        <mc:Choice Requires="wps">
          <w:drawing>
            <wp:anchor distT="0" distB="0" distL="114300" distR="114300" simplePos="0" relativeHeight="251667456" behindDoc="0" locked="0" layoutInCell="1" allowOverlap="1" wp14:anchorId="55342E6B" wp14:editId="40E810B5">
              <wp:simplePos x="0" y="0"/>
              <wp:positionH relativeFrom="margin">
                <wp:posOffset>76810</wp:posOffset>
              </wp:positionH>
              <wp:positionV relativeFrom="paragraph">
                <wp:posOffset>249530</wp:posOffset>
              </wp:positionV>
              <wp:extent cx="6781190" cy="0"/>
              <wp:effectExtent l="0" t="0" r="0" b="0"/>
              <wp:wrapNone/>
              <wp:docPr id="1009583931" name="Straight Connector 1009583931" descr="Footer Divider" title="Footer Divider"/>
              <wp:cNvGraphicFramePr/>
              <a:graphic xmlns:a="http://schemas.openxmlformats.org/drawingml/2006/main">
                <a:graphicData uri="http://schemas.microsoft.com/office/word/2010/wordprocessingShape">
                  <wps:wsp>
                    <wps:cNvCnPr/>
                    <wps:spPr>
                      <a:xfrm>
                        <a:off x="0" y="0"/>
                        <a:ext cx="6781190" cy="0"/>
                      </a:xfrm>
                      <a:prstGeom prst="line">
                        <a:avLst/>
                      </a:prstGeom>
                      <a:noFill/>
                      <a:ln w="9525" cap="flat" cmpd="sng" algn="ctr">
                        <a:solidFill>
                          <a:srgbClr val="000000">
                            <a:alpha val="29804"/>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5E18C0" id="Straight Connector 1009583931" o:spid="_x0000_s1026" alt="Title: Footer Divider - Description: Footer Divider"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5pt,19.65pt" to="540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">
              <v:stroke opacity="19532f" joinstyle="miter"/>
              <w10:wrap anchorx="margin"/>
            </v:line>
          </w:pict>
        </mc:Fallback>
      </mc:AlternateContent>
    </w:r>
    <w:r w:rsidR="00EF46B1" w:rsidRPr="00790625">
      <w:fldChar w:fldCharType="begin"/>
    </w:r>
    <w:r w:rsidR="00EF46B1" w:rsidRPr="00790625">
      <w:instrText xml:space="preserve"> PAGE   \* MERGEFORMAT </w:instrText>
    </w:r>
    <w:r w:rsidR="00EF46B1" w:rsidRPr="00790625">
      <w:fldChar w:fldCharType="separate"/>
    </w:r>
    <w:r w:rsidR="00EF46B1">
      <w:t>1</w:t>
    </w:r>
    <w:r w:rsidR="00EF46B1" w:rsidRPr="00790625">
      <w:rPr>
        <w:noProof/>
      </w:rPr>
      <w:fldChar w:fldCharType="end"/>
    </w:r>
  </w:p>
  <w:p w14:paraId="3E08FA81" w14:textId="224C359D" w:rsidR="00EF46B1" w:rsidRPr="00F87D7C" w:rsidRDefault="00EF46B1" w:rsidP="003C6026">
    <w:pPr>
      <w:tabs>
        <w:tab w:val="center" w:pos="5670"/>
        <w:tab w:val="right" w:pos="10080"/>
      </w:tabs>
      <w:spacing w:before="120" w:after="0" w:line="240" w:lineRule="auto"/>
      <w:ind w:left="7740"/>
      <w:rPr>
        <w:rFonts w:ascii="Franklin Gothic Medium" w:hAnsi="Franklin Gothic Medium" w:cs="SourceSansPro-Light"/>
        <w:color w:val="0071CE"/>
        <w:sz w:val="20"/>
        <w:szCs w:val="21"/>
      </w:rPr>
    </w:pPr>
    <w:r w:rsidRPr="00F87D7C">
      <w:rPr>
        <w:rFonts w:ascii="Franklin Gothic Medium" w:hAnsi="Franklin Gothic Medium" w:cs="SourceSansPro-Light"/>
        <w:noProof/>
        <w:color w:val="0071CE"/>
        <w:sz w:val="20"/>
        <w:szCs w:val="21"/>
      </w:rPr>
      <w:drawing>
        <wp:anchor distT="0" distB="0" distL="114300" distR="114300" simplePos="0" relativeHeight="251665408" behindDoc="0" locked="0" layoutInCell="1" allowOverlap="1" wp14:anchorId="7DCC9C84" wp14:editId="2D9D737C">
          <wp:simplePos x="0" y="0"/>
          <wp:positionH relativeFrom="column">
            <wp:posOffset>-1800</wp:posOffset>
          </wp:positionH>
          <wp:positionV relativeFrom="paragraph">
            <wp:posOffset>106390</wp:posOffset>
          </wp:positionV>
          <wp:extent cx="2263775" cy="805815"/>
          <wp:effectExtent l="0" t="0" r="3175" b="0"/>
          <wp:wrapSquare wrapText="bothSides"/>
          <wp:docPr id="720439373" name="Picture 720439373"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Pr="00F87D7C">
      <w:rPr>
        <w:rFonts w:ascii="Franklin Gothic Medium" w:hAnsi="Franklin Gothic Medium" w:cs="SourceSansPro-Light"/>
        <w:color w:val="0071CE"/>
        <w:sz w:val="20"/>
        <w:szCs w:val="21"/>
      </w:rPr>
      <w:t>CONTACT INFORMATION</w:t>
    </w:r>
  </w:p>
  <w:p w14:paraId="797EFFA6" w14:textId="25F94257" w:rsidR="00EF46B1" w:rsidRPr="00F87D7C" w:rsidRDefault="00EF46B1" w:rsidP="003C6026">
    <w:pPr>
      <w:suppressAutoHyphens/>
      <w:autoSpaceDE w:val="0"/>
      <w:autoSpaceDN w:val="0"/>
      <w:adjustRightInd w:val="0"/>
      <w:spacing w:after="0" w:line="240" w:lineRule="auto"/>
      <w:ind w:left="7740"/>
      <w:textAlignment w:val="center"/>
      <w:rPr>
        <w:rFonts w:cs="Franklin Gothic Demi"/>
        <w:color w:val="000000"/>
        <w:spacing w:val="-3"/>
        <w:sz w:val="16"/>
        <w:szCs w:val="16"/>
      </w:rPr>
    </w:pPr>
    <w:r>
      <w:rPr>
        <w:rFonts w:cs="Franklin Gothic Demi"/>
        <w:color w:val="000000"/>
        <w:spacing w:val="-3"/>
        <w:sz w:val="16"/>
        <w:szCs w:val="16"/>
      </w:rPr>
      <w:t>Danny Marshall</w:t>
    </w:r>
  </w:p>
  <w:p w14:paraId="18228CE0" w14:textId="3311E443" w:rsidR="00EF46B1" w:rsidRPr="00EF46B1" w:rsidRDefault="00EF46B1" w:rsidP="003C6026">
    <w:pPr>
      <w:tabs>
        <w:tab w:val="left" w:pos="7200"/>
      </w:tabs>
      <w:suppressAutoHyphens/>
      <w:autoSpaceDE w:val="0"/>
      <w:autoSpaceDN w:val="0"/>
      <w:adjustRightInd w:val="0"/>
      <w:spacing w:after="0" w:line="240" w:lineRule="auto"/>
      <w:ind w:left="7740"/>
      <w:textAlignment w:val="center"/>
      <w:rPr>
        <w:rFonts w:cs="Franklin Gothic Demi"/>
        <w:color w:val="000000"/>
        <w:spacing w:val="-3"/>
        <w:sz w:val="16"/>
        <w:szCs w:val="16"/>
      </w:rPr>
    </w:pPr>
    <w:r w:rsidRPr="00EF46B1">
      <w:rPr>
        <w:noProof/>
        <w:sz w:val="16"/>
        <w:szCs w:val="16"/>
      </w:rPr>
      <mc:AlternateContent>
        <mc:Choice Requires="wpg">
          <w:drawing>
            <wp:anchor distT="0" distB="0" distL="114300" distR="114300" simplePos="0" relativeHeight="251666432" behindDoc="0" locked="0" layoutInCell="1" allowOverlap="1" wp14:anchorId="0C641585" wp14:editId="72973373">
              <wp:simplePos x="0" y="0"/>
              <wp:positionH relativeFrom="column">
                <wp:posOffset>3308596</wp:posOffset>
              </wp:positionH>
              <wp:positionV relativeFrom="paragraph">
                <wp:posOffset>7620</wp:posOffset>
              </wp:positionV>
              <wp:extent cx="525705" cy="230505"/>
              <wp:effectExtent l="0" t="0" r="8255" b="0"/>
              <wp:wrapSquare wrapText="bothSides"/>
              <wp:docPr id="3" name="Group 3" descr="CC BY"/>
              <wp:cNvGraphicFramePr/>
              <a:graphic xmlns:a="http://schemas.openxmlformats.org/drawingml/2006/main">
                <a:graphicData uri="http://schemas.microsoft.com/office/word/2010/wordprocessingGroup">
                  <wpg:wgp>
                    <wpg:cNvGrpSpPr/>
                    <wpg:grpSpPr>
                      <a:xfrm>
                        <a:off x="0" y="0"/>
                        <a:ext cx="525705" cy="230505"/>
                        <a:chOff x="0" y="0"/>
                        <a:chExt cx="525705" cy="230505"/>
                      </a:xfrm>
                    </wpg:grpSpPr>
                    <pic:pic xmlns:pic="http://schemas.openxmlformats.org/drawingml/2006/picture">
                      <pic:nvPicPr>
                        <pic:cNvPr id="9" name="Picture 9" descr="Creative Commons CC"/>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pic:pic xmlns:pic="http://schemas.openxmlformats.org/drawingml/2006/picture">
                      <pic:nvPicPr>
                        <pic:cNvPr id="11" name="Picture 11" descr="Creative Commons B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95200" y="0"/>
                          <a:ext cx="230505" cy="230505"/>
                        </a:xfrm>
                        <a:prstGeom prst="rect">
                          <a:avLst/>
                        </a:prstGeom>
                        <a:noFill/>
                        <a:ln>
                          <a:noFill/>
                        </a:ln>
                      </pic:spPr>
                    </pic:pic>
                  </wpg:wgp>
                </a:graphicData>
              </a:graphic>
              <wp14:sizeRelV relativeFrom="margin">
                <wp14:pctHeight>0</wp14:pctHeight>
              </wp14:sizeRelV>
            </wp:anchor>
          </w:drawing>
        </mc:Choice>
        <mc:Fallback>
          <w:pict>
            <v:group w14:anchorId="3D5F929B" id="Group 3" o:spid="_x0000_s1026" alt="CC BY" style="position:absolute;margin-left:260.5pt;margin-top:.6pt;width:41.4pt;height:18.15pt;z-index:251666432;mso-height-relative:margin" coordsize="5257,2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Creative Commons CC" style="position:absolute;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">
                <v:imagedata r:id="rId4" o:title="Creative Commons CC"/>
              </v:shape>
              <v:shape id="Picture 11" o:spid="_x0000_s1028" type="#_x0000_t75" alt="Creative Commons BY" style="position:absolute;left:2952;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">
                <v:imagedata r:id="rId5" o:title="Creative Commons BY"/>
              </v:shape>
              <w10:wrap type="square"/>
            </v:group>
          </w:pict>
        </mc:Fallback>
      </mc:AlternateContent>
    </w:r>
    <w:r w:rsidRPr="00EF46B1">
      <w:rPr>
        <w:noProof/>
        <w:sz w:val="16"/>
        <w:szCs w:val="16"/>
      </w:rPr>
      <w:t>Progr</w:t>
    </w:r>
    <w:r>
      <w:rPr>
        <w:noProof/>
        <w:sz w:val="16"/>
        <w:szCs w:val="16"/>
      </w:rPr>
      <w:t>am</w:t>
    </w:r>
    <w:r w:rsidRPr="00EF46B1">
      <w:rPr>
        <w:rFonts w:cs="Franklin Gothic Demi"/>
        <w:color w:val="000000"/>
        <w:spacing w:val="-3"/>
        <w:sz w:val="16"/>
        <w:szCs w:val="16"/>
      </w:rPr>
      <w:t xml:space="preserve"> </w:t>
    </w:r>
    <w:r>
      <w:rPr>
        <w:rFonts w:cs="Franklin Gothic Demi"/>
        <w:color w:val="000000"/>
        <w:spacing w:val="-3"/>
        <w:sz w:val="16"/>
        <w:szCs w:val="16"/>
      </w:rPr>
      <w:t>Administrator</w:t>
    </w:r>
  </w:p>
  <w:p w14:paraId="05231814" w14:textId="77777777" w:rsidR="00D63B0F" w:rsidRDefault="00EF46B1" w:rsidP="003C6026">
    <w:pPr>
      <w:suppressAutoHyphens/>
      <w:autoSpaceDE w:val="0"/>
      <w:autoSpaceDN w:val="0"/>
      <w:adjustRightInd w:val="0"/>
      <w:spacing w:after="0" w:line="240" w:lineRule="auto"/>
      <w:ind w:left="7740"/>
      <w:textAlignment w:val="center"/>
      <w:rPr>
        <w:rFonts w:cs="Franklin Gothic Demi"/>
        <w:color w:val="000000"/>
        <w:spacing w:val="-3"/>
        <w:sz w:val="16"/>
        <w:szCs w:val="16"/>
      </w:rPr>
    </w:pPr>
    <w:r>
      <w:rPr>
        <w:rFonts w:cs="Franklin Gothic Demi"/>
        <w:color w:val="000000"/>
        <w:spacing w:val="-3"/>
        <w:sz w:val="16"/>
        <w:szCs w:val="16"/>
      </w:rPr>
      <w:t>Workforce Education</w:t>
    </w:r>
  </w:p>
  <w:p w14:paraId="44647C47" w14:textId="7D81443D" w:rsidR="00EF46B1" w:rsidRPr="00D63B0F" w:rsidRDefault="005D5B66" w:rsidP="005D5B66">
    <w:pPr>
      <w:tabs>
        <w:tab w:val="left" w:pos="5328"/>
        <w:tab w:val="left" w:pos="7704"/>
      </w:tabs>
      <w:suppressAutoHyphens/>
      <w:autoSpaceDE w:val="0"/>
      <w:autoSpaceDN w:val="0"/>
      <w:adjustRightInd w:val="0"/>
      <w:spacing w:after="0" w:line="240" w:lineRule="auto"/>
      <w:textAlignment w:val="center"/>
      <w:rPr>
        <w:rFonts w:cs="Franklin Gothic Demi"/>
        <w:color w:val="000000"/>
        <w:spacing w:val="-3"/>
        <w:sz w:val="16"/>
        <w:szCs w:val="16"/>
      </w:rPr>
    </w:pPr>
    <w:r>
      <w:tab/>
    </w:r>
    <w:hyperlink r:id="rId6" w:history="1">
      <w:r w:rsidR="00EF46B1" w:rsidRPr="00F87D7C">
        <w:rPr>
          <w:rFonts w:cs="Franklin Gothic Demi"/>
          <w:color w:val="0563C1" w:themeColor="hyperlink"/>
          <w:spacing w:val="-3"/>
          <w:sz w:val="16"/>
          <w:szCs w:val="16"/>
          <w:u w:val="single"/>
        </w:rPr>
        <w:t>CC BY</w:t>
      </w:r>
      <w:r w:rsidR="00D63B0F">
        <w:rPr>
          <w:rFonts w:cs="Franklin Gothic Demi"/>
          <w:color w:val="0563C1" w:themeColor="hyperlink"/>
          <w:spacing w:val="-3"/>
          <w:sz w:val="16"/>
          <w:szCs w:val="16"/>
          <w:u w:val="single"/>
        </w:rPr>
        <w:t xml:space="preserve"> </w:t>
      </w:r>
      <w:r w:rsidR="00EF46B1" w:rsidRPr="00F87D7C">
        <w:rPr>
          <w:rFonts w:cs="Franklin Gothic Demi"/>
          <w:color w:val="0563C1" w:themeColor="hyperlink"/>
          <w:spacing w:val="-3"/>
          <w:sz w:val="16"/>
          <w:szCs w:val="16"/>
          <w:u w:val="single"/>
        </w:rPr>
        <w:t>4.0</w:t>
      </w:r>
    </w:hyperlink>
    <w:r w:rsidR="00D63B0F" w:rsidRPr="00D63B0F">
      <w:rPr>
        <w:rFonts w:cs="Franklin Gothic Demi"/>
        <w:color w:val="0563C1" w:themeColor="hyperlink"/>
        <w:spacing w:val="-3"/>
        <w:sz w:val="16"/>
        <w:szCs w:val="16"/>
      </w:rPr>
      <w:tab/>
    </w:r>
    <w:r w:rsidR="00D63B0F">
      <w:rPr>
        <w:rFonts w:cs="Franklin Gothic Demi"/>
        <w:color w:val="000000"/>
        <w:spacing w:val="-3"/>
        <w:sz w:val="16"/>
        <w:szCs w:val="16"/>
      </w:rPr>
      <w:t xml:space="preserve"> </w:t>
    </w:r>
    <w:r w:rsidR="00EF46B1">
      <w:rPr>
        <w:rFonts w:cs="Franklin Gothic Demi"/>
        <w:color w:val="000000"/>
        <w:spacing w:val="-3"/>
        <w:sz w:val="16"/>
        <w:szCs w:val="16"/>
      </w:rPr>
      <w:t>360-704-4332</w:t>
    </w:r>
  </w:p>
  <w:p w14:paraId="0CB20AC0" w14:textId="1BCE8102" w:rsidR="00EF46B1" w:rsidRDefault="00E85822" w:rsidP="003C6026">
    <w:pPr>
      <w:suppressAutoHyphens/>
      <w:autoSpaceDE w:val="0"/>
      <w:autoSpaceDN w:val="0"/>
      <w:adjustRightInd w:val="0"/>
      <w:spacing w:after="0" w:line="240" w:lineRule="auto"/>
      <w:ind w:left="7740"/>
      <w:textAlignment w:val="center"/>
    </w:pPr>
    <w:hyperlink r:id="rId7" w:history="1">
      <w:r w:rsidR="00EF46B1" w:rsidRPr="003E135B">
        <w:rPr>
          <w:rStyle w:val="Hyperlink"/>
          <w:rFonts w:cs="Franklin Gothic Demi"/>
          <w:spacing w:val="-3"/>
          <w:sz w:val="16"/>
          <w:szCs w:val="16"/>
        </w:rPr>
        <w:t>dmarshall@sbctc.edu</w:t>
      </w:r>
    </w:hyperlink>
    <w:r w:rsidR="00EF46B1">
      <w:rPr>
        <w:rFonts w:cs="Franklin Gothic Demi"/>
        <w:color w:val="000000"/>
        <w:spacing w:val="-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FE30" w14:textId="77777777" w:rsidR="001825C7" w:rsidRDefault="001825C7" w:rsidP="001825C7">
      <w:pPr>
        <w:spacing w:after="0" w:line="240" w:lineRule="auto"/>
      </w:pPr>
      <w:r>
        <w:separator/>
      </w:r>
    </w:p>
  </w:footnote>
  <w:footnote w:type="continuationSeparator" w:id="0">
    <w:p w14:paraId="2475CE57" w14:textId="77777777" w:rsidR="001825C7" w:rsidRDefault="001825C7" w:rsidP="0018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465F" w14:textId="1D6D72D6" w:rsidR="001825C7" w:rsidRDefault="00F2021C">
    <w:pPr>
      <w:pStyle w:val="Header"/>
    </w:pPr>
    <w:r w:rsidRPr="00F2021C">
      <w:rPr>
        <w:noProof/>
      </w:rPr>
      <mc:AlternateContent>
        <mc:Choice Requires="wps">
          <w:drawing>
            <wp:anchor distT="0" distB="0" distL="114300" distR="114300" simplePos="0" relativeHeight="251663360" behindDoc="0" locked="0" layoutInCell="1" allowOverlap="1" wp14:anchorId="531F8551" wp14:editId="5B34DBB0">
              <wp:simplePos x="0" y="0"/>
              <wp:positionH relativeFrom="column">
                <wp:posOffset>-438150</wp:posOffset>
              </wp:positionH>
              <wp:positionV relativeFrom="paragraph">
                <wp:posOffset>-457200</wp:posOffset>
              </wp:positionV>
              <wp:extent cx="80645" cy="10058400"/>
              <wp:effectExtent l="0" t="0" r="14605" b="19050"/>
              <wp:wrapNone/>
              <wp:docPr id="1766887968" name="Rectangle 12" descr="Yellow sidebar"/>
              <wp:cNvGraphicFramePr/>
              <a:graphic xmlns:a="http://schemas.openxmlformats.org/drawingml/2006/main">
                <a:graphicData uri="http://schemas.microsoft.com/office/word/2010/wordprocessingShape">
                  <wps:wsp>
                    <wps:cNvSpPr/>
                    <wps:spPr>
                      <a:xfrm>
                        <a:off x="0" y="0"/>
                        <a:ext cx="80645" cy="10058400"/>
                      </a:xfrm>
                      <a:prstGeom prst="rect">
                        <a:avLst/>
                      </a:prstGeom>
                      <a:solidFill>
                        <a:srgbClr val="F4CE12"/>
                      </a:solidFill>
                      <a:ln>
                        <a:solidFill>
                          <a:srgbClr val="F4CE1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25381D" id="Rectangle 12" o:spid="_x0000_s1026" alt="Yellow sidebar" style="position:absolute;margin-left:-34.5pt;margin-top:-36pt;width:6.35pt;height:1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" fillcolor="#f4ce12" strokecolor="#f4ce12" strokeweight="1pt"/>
          </w:pict>
        </mc:Fallback>
      </mc:AlternateContent>
    </w:r>
    <w:r w:rsidRPr="001825C7">
      <w:rPr>
        <w:noProof/>
      </w:rPr>
      <w:drawing>
        <wp:anchor distT="0" distB="0" distL="114300" distR="114300" simplePos="0" relativeHeight="251660288" behindDoc="0" locked="0" layoutInCell="1" allowOverlap="1" wp14:anchorId="5DFAEF2F" wp14:editId="0ADB36B7">
          <wp:simplePos x="0" y="0"/>
          <wp:positionH relativeFrom="column">
            <wp:posOffset>-409575</wp:posOffset>
          </wp:positionH>
          <wp:positionV relativeFrom="paragraph">
            <wp:posOffset>-303530</wp:posOffset>
          </wp:positionV>
          <wp:extent cx="3286125" cy="1231265"/>
          <wp:effectExtent l="0" t="0" r="0" b="0"/>
          <wp:wrapNone/>
          <wp:docPr id="553856735" name="Picture 553856735" descr="Community and Technical Colleges. Washington Stat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Community and Technical Colleges. Washington State Board"/>
                  <pic:cNvPicPr>
                    <a:picLocks noChangeAspect="1"/>
                  </pic:cNvPicPr>
                </pic:nvPicPr>
                <pic:blipFill rotWithShape="1">
                  <a:blip r:embed="rId1" cstate="print">
                    <a:extLst>
                      <a:ext uri="{28A0092B-C50C-407E-A947-70E740481C1C}">
                        <a14:useLocalDpi xmlns:a14="http://schemas.microsoft.com/office/drawing/2010/main" val="0"/>
                      </a:ext>
                    </a:extLst>
                  </a:blip>
                  <a:srcRect t="12671"/>
                  <a:stretch/>
                </pic:blipFill>
                <pic:spPr>
                  <a:xfrm>
                    <a:off x="0" y="0"/>
                    <a:ext cx="3286125" cy="1231265"/>
                  </a:xfrm>
                  <a:prstGeom prst="rect">
                    <a:avLst/>
                  </a:prstGeom>
                </pic:spPr>
              </pic:pic>
            </a:graphicData>
          </a:graphic>
        </wp:anchor>
      </w:drawing>
    </w:r>
    <w:r w:rsidRPr="001825C7">
      <w:rPr>
        <w:noProof/>
      </w:rPr>
      <w:drawing>
        <wp:anchor distT="0" distB="0" distL="114300" distR="114300" simplePos="0" relativeHeight="251658240" behindDoc="1" locked="0" layoutInCell="1" allowOverlap="1" wp14:anchorId="6E39ADA7" wp14:editId="6FB96744">
          <wp:simplePos x="0" y="0"/>
          <wp:positionH relativeFrom="column">
            <wp:posOffset>3248025</wp:posOffset>
          </wp:positionH>
          <wp:positionV relativeFrom="paragraph">
            <wp:posOffset>-457200</wp:posOffset>
          </wp:positionV>
          <wp:extent cx="4067175" cy="1481455"/>
          <wp:effectExtent l="0" t="0" r="9525" b="4445"/>
          <wp:wrapNone/>
          <wp:docPr id="1196892643" name="Picture 1196892643" descr="Header triangles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eader triangles pattern"/>
                  <pic:cNvPicPr>
                    <a:picLocks noChangeAspect="1"/>
                  </pic:cNvPicPr>
                </pic:nvPicPr>
                <pic:blipFill rotWithShape="1">
                  <a:blip r:embed="rId2" cstate="print">
                    <a:extLst>
                      <a:ext uri="{28A0092B-C50C-407E-A947-70E740481C1C}">
                        <a14:useLocalDpi xmlns:a14="http://schemas.microsoft.com/office/drawing/2010/main" val="0"/>
                      </a:ext>
                    </a:extLst>
                  </a:blip>
                  <a:srcRect t="42267"/>
                  <a:stretch/>
                </pic:blipFill>
                <pic:spPr>
                  <a:xfrm>
                    <a:off x="0" y="0"/>
                    <a:ext cx="4067175" cy="1481455"/>
                  </a:xfrm>
                  <a:prstGeom prst="rect">
                    <a:avLst/>
                  </a:prstGeom>
                </pic:spPr>
              </pic:pic>
            </a:graphicData>
          </a:graphic>
          <wp14:sizeRelH relativeFrom="page">
            <wp14:pctWidth>0</wp14:pctWidth>
          </wp14:sizeRelH>
          <wp14:sizeRelV relativeFrom="page">
            <wp14:pctHeight>0</wp14:pctHeight>
          </wp14:sizeRelV>
        </wp:anchor>
      </w:drawing>
    </w:r>
    <w:r w:rsidR="001825C7" w:rsidRPr="001825C7">
      <w:rPr>
        <w:noProof/>
      </w:rPr>
      <mc:AlternateContent>
        <mc:Choice Requires="wps">
          <w:drawing>
            <wp:anchor distT="0" distB="0" distL="114300" distR="114300" simplePos="0" relativeHeight="251661312" behindDoc="0" locked="0" layoutInCell="1" allowOverlap="1" wp14:anchorId="44E244D9" wp14:editId="1EECFC28">
              <wp:simplePos x="0" y="0"/>
              <wp:positionH relativeFrom="column">
                <wp:posOffset>-1009649</wp:posOffset>
              </wp:positionH>
              <wp:positionV relativeFrom="paragraph">
                <wp:posOffset>-457200</wp:posOffset>
              </wp:positionV>
              <wp:extent cx="204470" cy="10058400"/>
              <wp:effectExtent l="0" t="0" r="24130" b="19050"/>
              <wp:wrapNone/>
              <wp:docPr id="13" name="Rectangle 12" descr="Yellow sidebar"/>
              <wp:cNvGraphicFramePr/>
              <a:graphic xmlns:a="http://schemas.openxmlformats.org/drawingml/2006/main">
                <a:graphicData uri="http://schemas.microsoft.com/office/word/2010/wordprocessingShape">
                  <wps:wsp>
                    <wps:cNvSpPr/>
                    <wps:spPr>
                      <a:xfrm>
                        <a:off x="0" y="0"/>
                        <a:ext cx="204470" cy="10058400"/>
                      </a:xfrm>
                      <a:prstGeom prst="rect">
                        <a:avLst/>
                      </a:prstGeom>
                      <a:solidFill>
                        <a:srgbClr val="F4CE12"/>
                      </a:solidFill>
                      <a:ln>
                        <a:solidFill>
                          <a:srgbClr val="F4CE1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9A9B0D6" id="Rectangle 12" o:spid="_x0000_s1026" alt="Yellow sidebar" style="position:absolute;margin-left:-79.5pt;margin-top:-36pt;width:16.1pt;height:1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" fillcolor="#f4ce12" strokecolor="#f4ce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486A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96AFE"/>
    <w:multiLevelType w:val="hybridMultilevel"/>
    <w:tmpl w:val="CB9A8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B6E45"/>
    <w:multiLevelType w:val="hybridMultilevel"/>
    <w:tmpl w:val="1A825E40"/>
    <w:lvl w:ilvl="0" w:tplc="49A4ABE2">
      <w:start w:val="1"/>
      <w:numFmt w:val="bullet"/>
      <w:lvlText w:val="•"/>
      <w:lvlJc w:val="left"/>
      <w:pPr>
        <w:tabs>
          <w:tab w:val="num" w:pos="720"/>
        </w:tabs>
        <w:ind w:left="720" w:hanging="360"/>
      </w:pPr>
      <w:rPr>
        <w:rFonts w:ascii="Arial" w:hAnsi="Arial" w:hint="default"/>
      </w:rPr>
    </w:lvl>
    <w:lvl w:ilvl="1" w:tplc="A8069FD8" w:tentative="1">
      <w:start w:val="1"/>
      <w:numFmt w:val="bullet"/>
      <w:lvlText w:val="•"/>
      <w:lvlJc w:val="left"/>
      <w:pPr>
        <w:tabs>
          <w:tab w:val="num" w:pos="1440"/>
        </w:tabs>
        <w:ind w:left="1440" w:hanging="360"/>
      </w:pPr>
      <w:rPr>
        <w:rFonts w:ascii="Arial" w:hAnsi="Arial" w:hint="default"/>
      </w:rPr>
    </w:lvl>
    <w:lvl w:ilvl="2" w:tplc="C2FCDB8E" w:tentative="1">
      <w:start w:val="1"/>
      <w:numFmt w:val="bullet"/>
      <w:lvlText w:val="•"/>
      <w:lvlJc w:val="left"/>
      <w:pPr>
        <w:tabs>
          <w:tab w:val="num" w:pos="2160"/>
        </w:tabs>
        <w:ind w:left="2160" w:hanging="360"/>
      </w:pPr>
      <w:rPr>
        <w:rFonts w:ascii="Arial" w:hAnsi="Arial" w:hint="default"/>
      </w:rPr>
    </w:lvl>
    <w:lvl w:ilvl="3" w:tplc="8E64250E" w:tentative="1">
      <w:start w:val="1"/>
      <w:numFmt w:val="bullet"/>
      <w:lvlText w:val="•"/>
      <w:lvlJc w:val="left"/>
      <w:pPr>
        <w:tabs>
          <w:tab w:val="num" w:pos="2880"/>
        </w:tabs>
        <w:ind w:left="2880" w:hanging="360"/>
      </w:pPr>
      <w:rPr>
        <w:rFonts w:ascii="Arial" w:hAnsi="Arial" w:hint="default"/>
      </w:rPr>
    </w:lvl>
    <w:lvl w:ilvl="4" w:tplc="E12AAF2A" w:tentative="1">
      <w:start w:val="1"/>
      <w:numFmt w:val="bullet"/>
      <w:lvlText w:val="•"/>
      <w:lvlJc w:val="left"/>
      <w:pPr>
        <w:tabs>
          <w:tab w:val="num" w:pos="3600"/>
        </w:tabs>
        <w:ind w:left="3600" w:hanging="360"/>
      </w:pPr>
      <w:rPr>
        <w:rFonts w:ascii="Arial" w:hAnsi="Arial" w:hint="default"/>
      </w:rPr>
    </w:lvl>
    <w:lvl w:ilvl="5" w:tplc="7618D490" w:tentative="1">
      <w:start w:val="1"/>
      <w:numFmt w:val="bullet"/>
      <w:lvlText w:val="•"/>
      <w:lvlJc w:val="left"/>
      <w:pPr>
        <w:tabs>
          <w:tab w:val="num" w:pos="4320"/>
        </w:tabs>
        <w:ind w:left="4320" w:hanging="360"/>
      </w:pPr>
      <w:rPr>
        <w:rFonts w:ascii="Arial" w:hAnsi="Arial" w:hint="default"/>
      </w:rPr>
    </w:lvl>
    <w:lvl w:ilvl="6" w:tplc="55FE8B14" w:tentative="1">
      <w:start w:val="1"/>
      <w:numFmt w:val="bullet"/>
      <w:lvlText w:val="•"/>
      <w:lvlJc w:val="left"/>
      <w:pPr>
        <w:tabs>
          <w:tab w:val="num" w:pos="5040"/>
        </w:tabs>
        <w:ind w:left="5040" w:hanging="360"/>
      </w:pPr>
      <w:rPr>
        <w:rFonts w:ascii="Arial" w:hAnsi="Arial" w:hint="default"/>
      </w:rPr>
    </w:lvl>
    <w:lvl w:ilvl="7" w:tplc="2364168C" w:tentative="1">
      <w:start w:val="1"/>
      <w:numFmt w:val="bullet"/>
      <w:lvlText w:val="•"/>
      <w:lvlJc w:val="left"/>
      <w:pPr>
        <w:tabs>
          <w:tab w:val="num" w:pos="5760"/>
        </w:tabs>
        <w:ind w:left="5760" w:hanging="360"/>
      </w:pPr>
      <w:rPr>
        <w:rFonts w:ascii="Arial" w:hAnsi="Arial" w:hint="default"/>
      </w:rPr>
    </w:lvl>
    <w:lvl w:ilvl="8" w:tplc="407C55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AB6081"/>
    <w:multiLevelType w:val="hybridMultilevel"/>
    <w:tmpl w:val="0B448596"/>
    <w:lvl w:ilvl="0" w:tplc="6BDC7660">
      <w:start w:val="1"/>
      <w:numFmt w:val="bullet"/>
      <w:lvlText w:val="•"/>
      <w:lvlJc w:val="left"/>
      <w:pPr>
        <w:tabs>
          <w:tab w:val="num" w:pos="720"/>
        </w:tabs>
        <w:ind w:left="720" w:hanging="360"/>
      </w:pPr>
      <w:rPr>
        <w:rFonts w:ascii="Arial" w:hAnsi="Arial" w:hint="default"/>
      </w:rPr>
    </w:lvl>
    <w:lvl w:ilvl="1" w:tplc="E0CEE30A" w:tentative="1">
      <w:start w:val="1"/>
      <w:numFmt w:val="bullet"/>
      <w:lvlText w:val="•"/>
      <w:lvlJc w:val="left"/>
      <w:pPr>
        <w:tabs>
          <w:tab w:val="num" w:pos="1440"/>
        </w:tabs>
        <w:ind w:left="1440" w:hanging="360"/>
      </w:pPr>
      <w:rPr>
        <w:rFonts w:ascii="Arial" w:hAnsi="Arial" w:hint="default"/>
      </w:rPr>
    </w:lvl>
    <w:lvl w:ilvl="2" w:tplc="AD7E51E4" w:tentative="1">
      <w:start w:val="1"/>
      <w:numFmt w:val="bullet"/>
      <w:lvlText w:val="•"/>
      <w:lvlJc w:val="left"/>
      <w:pPr>
        <w:tabs>
          <w:tab w:val="num" w:pos="2160"/>
        </w:tabs>
        <w:ind w:left="2160" w:hanging="360"/>
      </w:pPr>
      <w:rPr>
        <w:rFonts w:ascii="Arial" w:hAnsi="Arial" w:hint="default"/>
      </w:rPr>
    </w:lvl>
    <w:lvl w:ilvl="3" w:tplc="0B72895A" w:tentative="1">
      <w:start w:val="1"/>
      <w:numFmt w:val="bullet"/>
      <w:lvlText w:val="•"/>
      <w:lvlJc w:val="left"/>
      <w:pPr>
        <w:tabs>
          <w:tab w:val="num" w:pos="2880"/>
        </w:tabs>
        <w:ind w:left="2880" w:hanging="360"/>
      </w:pPr>
      <w:rPr>
        <w:rFonts w:ascii="Arial" w:hAnsi="Arial" w:hint="default"/>
      </w:rPr>
    </w:lvl>
    <w:lvl w:ilvl="4" w:tplc="DE608218" w:tentative="1">
      <w:start w:val="1"/>
      <w:numFmt w:val="bullet"/>
      <w:lvlText w:val="•"/>
      <w:lvlJc w:val="left"/>
      <w:pPr>
        <w:tabs>
          <w:tab w:val="num" w:pos="3600"/>
        </w:tabs>
        <w:ind w:left="3600" w:hanging="360"/>
      </w:pPr>
      <w:rPr>
        <w:rFonts w:ascii="Arial" w:hAnsi="Arial" w:hint="default"/>
      </w:rPr>
    </w:lvl>
    <w:lvl w:ilvl="5" w:tplc="61C425A8" w:tentative="1">
      <w:start w:val="1"/>
      <w:numFmt w:val="bullet"/>
      <w:lvlText w:val="•"/>
      <w:lvlJc w:val="left"/>
      <w:pPr>
        <w:tabs>
          <w:tab w:val="num" w:pos="4320"/>
        </w:tabs>
        <w:ind w:left="4320" w:hanging="360"/>
      </w:pPr>
      <w:rPr>
        <w:rFonts w:ascii="Arial" w:hAnsi="Arial" w:hint="default"/>
      </w:rPr>
    </w:lvl>
    <w:lvl w:ilvl="6" w:tplc="E9B2DCD0" w:tentative="1">
      <w:start w:val="1"/>
      <w:numFmt w:val="bullet"/>
      <w:lvlText w:val="•"/>
      <w:lvlJc w:val="left"/>
      <w:pPr>
        <w:tabs>
          <w:tab w:val="num" w:pos="5040"/>
        </w:tabs>
        <w:ind w:left="5040" w:hanging="360"/>
      </w:pPr>
      <w:rPr>
        <w:rFonts w:ascii="Arial" w:hAnsi="Arial" w:hint="default"/>
      </w:rPr>
    </w:lvl>
    <w:lvl w:ilvl="7" w:tplc="D04685DC" w:tentative="1">
      <w:start w:val="1"/>
      <w:numFmt w:val="bullet"/>
      <w:lvlText w:val="•"/>
      <w:lvlJc w:val="left"/>
      <w:pPr>
        <w:tabs>
          <w:tab w:val="num" w:pos="5760"/>
        </w:tabs>
        <w:ind w:left="5760" w:hanging="360"/>
      </w:pPr>
      <w:rPr>
        <w:rFonts w:ascii="Arial" w:hAnsi="Arial" w:hint="default"/>
      </w:rPr>
    </w:lvl>
    <w:lvl w:ilvl="8" w:tplc="ECD2D9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8B4B36"/>
    <w:multiLevelType w:val="hybridMultilevel"/>
    <w:tmpl w:val="17E28AB8"/>
    <w:lvl w:ilvl="0" w:tplc="508A3720">
      <w:start w:val="1"/>
      <w:numFmt w:val="bullet"/>
      <w:lvlText w:val="•"/>
      <w:lvlJc w:val="left"/>
      <w:pPr>
        <w:tabs>
          <w:tab w:val="num" w:pos="720"/>
        </w:tabs>
        <w:ind w:left="720" w:hanging="360"/>
      </w:pPr>
      <w:rPr>
        <w:rFonts w:ascii="Arial" w:hAnsi="Arial" w:hint="default"/>
      </w:rPr>
    </w:lvl>
    <w:lvl w:ilvl="1" w:tplc="1AA6991C" w:tentative="1">
      <w:start w:val="1"/>
      <w:numFmt w:val="bullet"/>
      <w:lvlText w:val="•"/>
      <w:lvlJc w:val="left"/>
      <w:pPr>
        <w:tabs>
          <w:tab w:val="num" w:pos="1440"/>
        </w:tabs>
        <w:ind w:left="1440" w:hanging="360"/>
      </w:pPr>
      <w:rPr>
        <w:rFonts w:ascii="Arial" w:hAnsi="Arial" w:hint="default"/>
      </w:rPr>
    </w:lvl>
    <w:lvl w:ilvl="2" w:tplc="742E791C" w:tentative="1">
      <w:start w:val="1"/>
      <w:numFmt w:val="bullet"/>
      <w:lvlText w:val="•"/>
      <w:lvlJc w:val="left"/>
      <w:pPr>
        <w:tabs>
          <w:tab w:val="num" w:pos="2160"/>
        </w:tabs>
        <w:ind w:left="2160" w:hanging="360"/>
      </w:pPr>
      <w:rPr>
        <w:rFonts w:ascii="Arial" w:hAnsi="Arial" w:hint="default"/>
      </w:rPr>
    </w:lvl>
    <w:lvl w:ilvl="3" w:tplc="BF4AEBE2" w:tentative="1">
      <w:start w:val="1"/>
      <w:numFmt w:val="bullet"/>
      <w:lvlText w:val="•"/>
      <w:lvlJc w:val="left"/>
      <w:pPr>
        <w:tabs>
          <w:tab w:val="num" w:pos="2880"/>
        </w:tabs>
        <w:ind w:left="2880" w:hanging="360"/>
      </w:pPr>
      <w:rPr>
        <w:rFonts w:ascii="Arial" w:hAnsi="Arial" w:hint="default"/>
      </w:rPr>
    </w:lvl>
    <w:lvl w:ilvl="4" w:tplc="D72A1B8E" w:tentative="1">
      <w:start w:val="1"/>
      <w:numFmt w:val="bullet"/>
      <w:lvlText w:val="•"/>
      <w:lvlJc w:val="left"/>
      <w:pPr>
        <w:tabs>
          <w:tab w:val="num" w:pos="3600"/>
        </w:tabs>
        <w:ind w:left="3600" w:hanging="360"/>
      </w:pPr>
      <w:rPr>
        <w:rFonts w:ascii="Arial" w:hAnsi="Arial" w:hint="default"/>
      </w:rPr>
    </w:lvl>
    <w:lvl w:ilvl="5" w:tplc="8786BE18" w:tentative="1">
      <w:start w:val="1"/>
      <w:numFmt w:val="bullet"/>
      <w:lvlText w:val="•"/>
      <w:lvlJc w:val="left"/>
      <w:pPr>
        <w:tabs>
          <w:tab w:val="num" w:pos="4320"/>
        </w:tabs>
        <w:ind w:left="4320" w:hanging="360"/>
      </w:pPr>
      <w:rPr>
        <w:rFonts w:ascii="Arial" w:hAnsi="Arial" w:hint="default"/>
      </w:rPr>
    </w:lvl>
    <w:lvl w:ilvl="6" w:tplc="3834A6AE" w:tentative="1">
      <w:start w:val="1"/>
      <w:numFmt w:val="bullet"/>
      <w:lvlText w:val="•"/>
      <w:lvlJc w:val="left"/>
      <w:pPr>
        <w:tabs>
          <w:tab w:val="num" w:pos="5040"/>
        </w:tabs>
        <w:ind w:left="5040" w:hanging="360"/>
      </w:pPr>
      <w:rPr>
        <w:rFonts w:ascii="Arial" w:hAnsi="Arial" w:hint="default"/>
      </w:rPr>
    </w:lvl>
    <w:lvl w:ilvl="7" w:tplc="CF381500" w:tentative="1">
      <w:start w:val="1"/>
      <w:numFmt w:val="bullet"/>
      <w:lvlText w:val="•"/>
      <w:lvlJc w:val="left"/>
      <w:pPr>
        <w:tabs>
          <w:tab w:val="num" w:pos="5760"/>
        </w:tabs>
        <w:ind w:left="5760" w:hanging="360"/>
      </w:pPr>
      <w:rPr>
        <w:rFonts w:ascii="Arial" w:hAnsi="Arial" w:hint="default"/>
      </w:rPr>
    </w:lvl>
    <w:lvl w:ilvl="8" w:tplc="12FEF6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E131B4"/>
    <w:multiLevelType w:val="hybridMultilevel"/>
    <w:tmpl w:val="E37237E6"/>
    <w:lvl w:ilvl="0" w:tplc="00C86C36">
      <w:start w:val="1"/>
      <w:numFmt w:val="bullet"/>
      <w:lvlText w:val="•"/>
      <w:lvlJc w:val="left"/>
      <w:pPr>
        <w:tabs>
          <w:tab w:val="num" w:pos="720"/>
        </w:tabs>
        <w:ind w:left="720" w:hanging="360"/>
      </w:pPr>
      <w:rPr>
        <w:rFonts w:ascii="Arial" w:hAnsi="Arial" w:hint="default"/>
      </w:rPr>
    </w:lvl>
    <w:lvl w:ilvl="1" w:tplc="C38088FE" w:tentative="1">
      <w:start w:val="1"/>
      <w:numFmt w:val="bullet"/>
      <w:lvlText w:val="•"/>
      <w:lvlJc w:val="left"/>
      <w:pPr>
        <w:tabs>
          <w:tab w:val="num" w:pos="1440"/>
        </w:tabs>
        <w:ind w:left="1440" w:hanging="360"/>
      </w:pPr>
      <w:rPr>
        <w:rFonts w:ascii="Arial" w:hAnsi="Arial" w:hint="default"/>
      </w:rPr>
    </w:lvl>
    <w:lvl w:ilvl="2" w:tplc="F88817D8" w:tentative="1">
      <w:start w:val="1"/>
      <w:numFmt w:val="bullet"/>
      <w:lvlText w:val="•"/>
      <w:lvlJc w:val="left"/>
      <w:pPr>
        <w:tabs>
          <w:tab w:val="num" w:pos="2160"/>
        </w:tabs>
        <w:ind w:left="2160" w:hanging="360"/>
      </w:pPr>
      <w:rPr>
        <w:rFonts w:ascii="Arial" w:hAnsi="Arial" w:hint="default"/>
      </w:rPr>
    </w:lvl>
    <w:lvl w:ilvl="3" w:tplc="0BD2BB92" w:tentative="1">
      <w:start w:val="1"/>
      <w:numFmt w:val="bullet"/>
      <w:lvlText w:val="•"/>
      <w:lvlJc w:val="left"/>
      <w:pPr>
        <w:tabs>
          <w:tab w:val="num" w:pos="2880"/>
        </w:tabs>
        <w:ind w:left="2880" w:hanging="360"/>
      </w:pPr>
      <w:rPr>
        <w:rFonts w:ascii="Arial" w:hAnsi="Arial" w:hint="default"/>
      </w:rPr>
    </w:lvl>
    <w:lvl w:ilvl="4" w:tplc="5A20E6E4" w:tentative="1">
      <w:start w:val="1"/>
      <w:numFmt w:val="bullet"/>
      <w:lvlText w:val="•"/>
      <w:lvlJc w:val="left"/>
      <w:pPr>
        <w:tabs>
          <w:tab w:val="num" w:pos="3600"/>
        </w:tabs>
        <w:ind w:left="3600" w:hanging="360"/>
      </w:pPr>
      <w:rPr>
        <w:rFonts w:ascii="Arial" w:hAnsi="Arial" w:hint="default"/>
      </w:rPr>
    </w:lvl>
    <w:lvl w:ilvl="5" w:tplc="761CB1F2" w:tentative="1">
      <w:start w:val="1"/>
      <w:numFmt w:val="bullet"/>
      <w:lvlText w:val="•"/>
      <w:lvlJc w:val="left"/>
      <w:pPr>
        <w:tabs>
          <w:tab w:val="num" w:pos="4320"/>
        </w:tabs>
        <w:ind w:left="4320" w:hanging="360"/>
      </w:pPr>
      <w:rPr>
        <w:rFonts w:ascii="Arial" w:hAnsi="Arial" w:hint="default"/>
      </w:rPr>
    </w:lvl>
    <w:lvl w:ilvl="6" w:tplc="03EE23AE" w:tentative="1">
      <w:start w:val="1"/>
      <w:numFmt w:val="bullet"/>
      <w:lvlText w:val="•"/>
      <w:lvlJc w:val="left"/>
      <w:pPr>
        <w:tabs>
          <w:tab w:val="num" w:pos="5040"/>
        </w:tabs>
        <w:ind w:left="5040" w:hanging="360"/>
      </w:pPr>
      <w:rPr>
        <w:rFonts w:ascii="Arial" w:hAnsi="Arial" w:hint="default"/>
      </w:rPr>
    </w:lvl>
    <w:lvl w:ilvl="7" w:tplc="32F07FD4" w:tentative="1">
      <w:start w:val="1"/>
      <w:numFmt w:val="bullet"/>
      <w:lvlText w:val="•"/>
      <w:lvlJc w:val="left"/>
      <w:pPr>
        <w:tabs>
          <w:tab w:val="num" w:pos="5760"/>
        </w:tabs>
        <w:ind w:left="5760" w:hanging="360"/>
      </w:pPr>
      <w:rPr>
        <w:rFonts w:ascii="Arial" w:hAnsi="Arial" w:hint="default"/>
      </w:rPr>
    </w:lvl>
    <w:lvl w:ilvl="8" w:tplc="550C48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2815CA"/>
    <w:multiLevelType w:val="hybridMultilevel"/>
    <w:tmpl w:val="101AF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484897"/>
    <w:multiLevelType w:val="hybridMultilevel"/>
    <w:tmpl w:val="3A36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246BA"/>
    <w:multiLevelType w:val="hybridMultilevel"/>
    <w:tmpl w:val="1262B97C"/>
    <w:lvl w:ilvl="0" w:tplc="719E2AD8">
      <w:start w:val="1"/>
      <w:numFmt w:val="bullet"/>
      <w:lvlText w:val="•"/>
      <w:lvlJc w:val="left"/>
      <w:pPr>
        <w:tabs>
          <w:tab w:val="num" w:pos="720"/>
        </w:tabs>
        <w:ind w:left="720" w:hanging="360"/>
      </w:pPr>
      <w:rPr>
        <w:rFonts w:ascii="Arial" w:hAnsi="Arial" w:hint="default"/>
      </w:rPr>
    </w:lvl>
    <w:lvl w:ilvl="1" w:tplc="0240B900" w:tentative="1">
      <w:start w:val="1"/>
      <w:numFmt w:val="bullet"/>
      <w:lvlText w:val="•"/>
      <w:lvlJc w:val="left"/>
      <w:pPr>
        <w:tabs>
          <w:tab w:val="num" w:pos="1440"/>
        </w:tabs>
        <w:ind w:left="1440" w:hanging="360"/>
      </w:pPr>
      <w:rPr>
        <w:rFonts w:ascii="Arial" w:hAnsi="Arial" w:hint="default"/>
      </w:rPr>
    </w:lvl>
    <w:lvl w:ilvl="2" w:tplc="AADC3B14" w:tentative="1">
      <w:start w:val="1"/>
      <w:numFmt w:val="bullet"/>
      <w:lvlText w:val="•"/>
      <w:lvlJc w:val="left"/>
      <w:pPr>
        <w:tabs>
          <w:tab w:val="num" w:pos="2160"/>
        </w:tabs>
        <w:ind w:left="2160" w:hanging="360"/>
      </w:pPr>
      <w:rPr>
        <w:rFonts w:ascii="Arial" w:hAnsi="Arial" w:hint="default"/>
      </w:rPr>
    </w:lvl>
    <w:lvl w:ilvl="3" w:tplc="B744625A" w:tentative="1">
      <w:start w:val="1"/>
      <w:numFmt w:val="bullet"/>
      <w:lvlText w:val="•"/>
      <w:lvlJc w:val="left"/>
      <w:pPr>
        <w:tabs>
          <w:tab w:val="num" w:pos="2880"/>
        </w:tabs>
        <w:ind w:left="2880" w:hanging="360"/>
      </w:pPr>
      <w:rPr>
        <w:rFonts w:ascii="Arial" w:hAnsi="Arial" w:hint="default"/>
      </w:rPr>
    </w:lvl>
    <w:lvl w:ilvl="4" w:tplc="8948F34C" w:tentative="1">
      <w:start w:val="1"/>
      <w:numFmt w:val="bullet"/>
      <w:lvlText w:val="•"/>
      <w:lvlJc w:val="left"/>
      <w:pPr>
        <w:tabs>
          <w:tab w:val="num" w:pos="3600"/>
        </w:tabs>
        <w:ind w:left="3600" w:hanging="360"/>
      </w:pPr>
      <w:rPr>
        <w:rFonts w:ascii="Arial" w:hAnsi="Arial" w:hint="default"/>
      </w:rPr>
    </w:lvl>
    <w:lvl w:ilvl="5" w:tplc="741CBCBA" w:tentative="1">
      <w:start w:val="1"/>
      <w:numFmt w:val="bullet"/>
      <w:lvlText w:val="•"/>
      <w:lvlJc w:val="left"/>
      <w:pPr>
        <w:tabs>
          <w:tab w:val="num" w:pos="4320"/>
        </w:tabs>
        <w:ind w:left="4320" w:hanging="360"/>
      </w:pPr>
      <w:rPr>
        <w:rFonts w:ascii="Arial" w:hAnsi="Arial" w:hint="default"/>
      </w:rPr>
    </w:lvl>
    <w:lvl w:ilvl="6" w:tplc="A83487D0" w:tentative="1">
      <w:start w:val="1"/>
      <w:numFmt w:val="bullet"/>
      <w:lvlText w:val="•"/>
      <w:lvlJc w:val="left"/>
      <w:pPr>
        <w:tabs>
          <w:tab w:val="num" w:pos="5040"/>
        </w:tabs>
        <w:ind w:left="5040" w:hanging="360"/>
      </w:pPr>
      <w:rPr>
        <w:rFonts w:ascii="Arial" w:hAnsi="Arial" w:hint="default"/>
      </w:rPr>
    </w:lvl>
    <w:lvl w:ilvl="7" w:tplc="D42AE19C" w:tentative="1">
      <w:start w:val="1"/>
      <w:numFmt w:val="bullet"/>
      <w:lvlText w:val="•"/>
      <w:lvlJc w:val="left"/>
      <w:pPr>
        <w:tabs>
          <w:tab w:val="num" w:pos="5760"/>
        </w:tabs>
        <w:ind w:left="5760" w:hanging="360"/>
      </w:pPr>
      <w:rPr>
        <w:rFonts w:ascii="Arial" w:hAnsi="Arial" w:hint="default"/>
      </w:rPr>
    </w:lvl>
    <w:lvl w:ilvl="8" w:tplc="AE0A27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3C6BAC"/>
    <w:multiLevelType w:val="hybridMultilevel"/>
    <w:tmpl w:val="0F6C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76450"/>
    <w:multiLevelType w:val="hybridMultilevel"/>
    <w:tmpl w:val="5AD89DE2"/>
    <w:lvl w:ilvl="0" w:tplc="85604D62">
      <w:start w:val="1"/>
      <w:numFmt w:val="bullet"/>
      <w:lvlText w:val="•"/>
      <w:lvlJc w:val="left"/>
      <w:pPr>
        <w:tabs>
          <w:tab w:val="num" w:pos="720"/>
        </w:tabs>
        <w:ind w:left="720" w:hanging="360"/>
      </w:pPr>
      <w:rPr>
        <w:rFonts w:ascii="Arial" w:hAnsi="Arial" w:hint="default"/>
      </w:rPr>
    </w:lvl>
    <w:lvl w:ilvl="1" w:tplc="F8067F5E" w:tentative="1">
      <w:start w:val="1"/>
      <w:numFmt w:val="bullet"/>
      <w:lvlText w:val="•"/>
      <w:lvlJc w:val="left"/>
      <w:pPr>
        <w:tabs>
          <w:tab w:val="num" w:pos="1440"/>
        </w:tabs>
        <w:ind w:left="1440" w:hanging="360"/>
      </w:pPr>
      <w:rPr>
        <w:rFonts w:ascii="Arial" w:hAnsi="Arial" w:hint="default"/>
      </w:rPr>
    </w:lvl>
    <w:lvl w:ilvl="2" w:tplc="C3787636" w:tentative="1">
      <w:start w:val="1"/>
      <w:numFmt w:val="bullet"/>
      <w:lvlText w:val="•"/>
      <w:lvlJc w:val="left"/>
      <w:pPr>
        <w:tabs>
          <w:tab w:val="num" w:pos="2160"/>
        </w:tabs>
        <w:ind w:left="2160" w:hanging="360"/>
      </w:pPr>
      <w:rPr>
        <w:rFonts w:ascii="Arial" w:hAnsi="Arial" w:hint="default"/>
      </w:rPr>
    </w:lvl>
    <w:lvl w:ilvl="3" w:tplc="5F189178" w:tentative="1">
      <w:start w:val="1"/>
      <w:numFmt w:val="bullet"/>
      <w:lvlText w:val="•"/>
      <w:lvlJc w:val="left"/>
      <w:pPr>
        <w:tabs>
          <w:tab w:val="num" w:pos="2880"/>
        </w:tabs>
        <w:ind w:left="2880" w:hanging="360"/>
      </w:pPr>
      <w:rPr>
        <w:rFonts w:ascii="Arial" w:hAnsi="Arial" w:hint="default"/>
      </w:rPr>
    </w:lvl>
    <w:lvl w:ilvl="4" w:tplc="5484A102" w:tentative="1">
      <w:start w:val="1"/>
      <w:numFmt w:val="bullet"/>
      <w:lvlText w:val="•"/>
      <w:lvlJc w:val="left"/>
      <w:pPr>
        <w:tabs>
          <w:tab w:val="num" w:pos="3600"/>
        </w:tabs>
        <w:ind w:left="3600" w:hanging="360"/>
      </w:pPr>
      <w:rPr>
        <w:rFonts w:ascii="Arial" w:hAnsi="Arial" w:hint="default"/>
      </w:rPr>
    </w:lvl>
    <w:lvl w:ilvl="5" w:tplc="6D9EAC6A" w:tentative="1">
      <w:start w:val="1"/>
      <w:numFmt w:val="bullet"/>
      <w:lvlText w:val="•"/>
      <w:lvlJc w:val="left"/>
      <w:pPr>
        <w:tabs>
          <w:tab w:val="num" w:pos="4320"/>
        </w:tabs>
        <w:ind w:left="4320" w:hanging="360"/>
      </w:pPr>
      <w:rPr>
        <w:rFonts w:ascii="Arial" w:hAnsi="Arial" w:hint="default"/>
      </w:rPr>
    </w:lvl>
    <w:lvl w:ilvl="6" w:tplc="EABCEC44" w:tentative="1">
      <w:start w:val="1"/>
      <w:numFmt w:val="bullet"/>
      <w:lvlText w:val="•"/>
      <w:lvlJc w:val="left"/>
      <w:pPr>
        <w:tabs>
          <w:tab w:val="num" w:pos="5040"/>
        </w:tabs>
        <w:ind w:left="5040" w:hanging="360"/>
      </w:pPr>
      <w:rPr>
        <w:rFonts w:ascii="Arial" w:hAnsi="Arial" w:hint="default"/>
      </w:rPr>
    </w:lvl>
    <w:lvl w:ilvl="7" w:tplc="6A769454" w:tentative="1">
      <w:start w:val="1"/>
      <w:numFmt w:val="bullet"/>
      <w:lvlText w:val="•"/>
      <w:lvlJc w:val="left"/>
      <w:pPr>
        <w:tabs>
          <w:tab w:val="num" w:pos="5760"/>
        </w:tabs>
        <w:ind w:left="5760" w:hanging="360"/>
      </w:pPr>
      <w:rPr>
        <w:rFonts w:ascii="Arial" w:hAnsi="Arial" w:hint="default"/>
      </w:rPr>
    </w:lvl>
    <w:lvl w:ilvl="8" w:tplc="F18E6E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561AFF"/>
    <w:multiLevelType w:val="hybridMultilevel"/>
    <w:tmpl w:val="BF187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E0760D"/>
    <w:multiLevelType w:val="multilevel"/>
    <w:tmpl w:val="76FC1148"/>
    <w:styleLink w:val="Bulletlist"/>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E711A3C"/>
    <w:multiLevelType w:val="hybridMultilevel"/>
    <w:tmpl w:val="3842A7A0"/>
    <w:lvl w:ilvl="0" w:tplc="1CD0DD7C">
      <w:start w:val="1"/>
      <w:numFmt w:val="bullet"/>
      <w:lvlText w:val="•"/>
      <w:lvlJc w:val="left"/>
      <w:pPr>
        <w:tabs>
          <w:tab w:val="num" w:pos="720"/>
        </w:tabs>
        <w:ind w:left="720" w:hanging="360"/>
      </w:pPr>
      <w:rPr>
        <w:rFonts w:ascii="Arial" w:hAnsi="Arial" w:hint="default"/>
      </w:rPr>
    </w:lvl>
    <w:lvl w:ilvl="1" w:tplc="6780123E" w:tentative="1">
      <w:start w:val="1"/>
      <w:numFmt w:val="bullet"/>
      <w:lvlText w:val="•"/>
      <w:lvlJc w:val="left"/>
      <w:pPr>
        <w:tabs>
          <w:tab w:val="num" w:pos="1440"/>
        </w:tabs>
        <w:ind w:left="1440" w:hanging="360"/>
      </w:pPr>
      <w:rPr>
        <w:rFonts w:ascii="Arial" w:hAnsi="Arial" w:hint="default"/>
      </w:rPr>
    </w:lvl>
    <w:lvl w:ilvl="2" w:tplc="1B806C9C" w:tentative="1">
      <w:start w:val="1"/>
      <w:numFmt w:val="bullet"/>
      <w:lvlText w:val="•"/>
      <w:lvlJc w:val="left"/>
      <w:pPr>
        <w:tabs>
          <w:tab w:val="num" w:pos="2160"/>
        </w:tabs>
        <w:ind w:left="2160" w:hanging="360"/>
      </w:pPr>
      <w:rPr>
        <w:rFonts w:ascii="Arial" w:hAnsi="Arial" w:hint="default"/>
      </w:rPr>
    </w:lvl>
    <w:lvl w:ilvl="3" w:tplc="23C0C274" w:tentative="1">
      <w:start w:val="1"/>
      <w:numFmt w:val="bullet"/>
      <w:lvlText w:val="•"/>
      <w:lvlJc w:val="left"/>
      <w:pPr>
        <w:tabs>
          <w:tab w:val="num" w:pos="2880"/>
        </w:tabs>
        <w:ind w:left="2880" w:hanging="360"/>
      </w:pPr>
      <w:rPr>
        <w:rFonts w:ascii="Arial" w:hAnsi="Arial" w:hint="default"/>
      </w:rPr>
    </w:lvl>
    <w:lvl w:ilvl="4" w:tplc="5AC48DC8" w:tentative="1">
      <w:start w:val="1"/>
      <w:numFmt w:val="bullet"/>
      <w:lvlText w:val="•"/>
      <w:lvlJc w:val="left"/>
      <w:pPr>
        <w:tabs>
          <w:tab w:val="num" w:pos="3600"/>
        </w:tabs>
        <w:ind w:left="3600" w:hanging="360"/>
      </w:pPr>
      <w:rPr>
        <w:rFonts w:ascii="Arial" w:hAnsi="Arial" w:hint="default"/>
      </w:rPr>
    </w:lvl>
    <w:lvl w:ilvl="5" w:tplc="B38A47A0" w:tentative="1">
      <w:start w:val="1"/>
      <w:numFmt w:val="bullet"/>
      <w:lvlText w:val="•"/>
      <w:lvlJc w:val="left"/>
      <w:pPr>
        <w:tabs>
          <w:tab w:val="num" w:pos="4320"/>
        </w:tabs>
        <w:ind w:left="4320" w:hanging="360"/>
      </w:pPr>
      <w:rPr>
        <w:rFonts w:ascii="Arial" w:hAnsi="Arial" w:hint="default"/>
      </w:rPr>
    </w:lvl>
    <w:lvl w:ilvl="6" w:tplc="21F62CEC" w:tentative="1">
      <w:start w:val="1"/>
      <w:numFmt w:val="bullet"/>
      <w:lvlText w:val="•"/>
      <w:lvlJc w:val="left"/>
      <w:pPr>
        <w:tabs>
          <w:tab w:val="num" w:pos="5040"/>
        </w:tabs>
        <w:ind w:left="5040" w:hanging="360"/>
      </w:pPr>
      <w:rPr>
        <w:rFonts w:ascii="Arial" w:hAnsi="Arial" w:hint="default"/>
      </w:rPr>
    </w:lvl>
    <w:lvl w:ilvl="7" w:tplc="ABAEAE3C" w:tentative="1">
      <w:start w:val="1"/>
      <w:numFmt w:val="bullet"/>
      <w:lvlText w:val="•"/>
      <w:lvlJc w:val="left"/>
      <w:pPr>
        <w:tabs>
          <w:tab w:val="num" w:pos="5760"/>
        </w:tabs>
        <w:ind w:left="5760" w:hanging="360"/>
      </w:pPr>
      <w:rPr>
        <w:rFonts w:ascii="Arial" w:hAnsi="Arial" w:hint="default"/>
      </w:rPr>
    </w:lvl>
    <w:lvl w:ilvl="8" w:tplc="C74C5F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BB249D"/>
    <w:multiLevelType w:val="hybridMultilevel"/>
    <w:tmpl w:val="C72C7958"/>
    <w:lvl w:ilvl="0" w:tplc="C8B0BD46">
      <w:start w:val="1"/>
      <w:numFmt w:val="bullet"/>
      <w:lvlText w:val="•"/>
      <w:lvlJc w:val="left"/>
      <w:pPr>
        <w:tabs>
          <w:tab w:val="num" w:pos="720"/>
        </w:tabs>
        <w:ind w:left="720" w:hanging="360"/>
      </w:pPr>
      <w:rPr>
        <w:rFonts w:ascii="Arial" w:hAnsi="Arial" w:hint="default"/>
      </w:rPr>
    </w:lvl>
    <w:lvl w:ilvl="1" w:tplc="CAA46B0E" w:tentative="1">
      <w:start w:val="1"/>
      <w:numFmt w:val="bullet"/>
      <w:lvlText w:val="•"/>
      <w:lvlJc w:val="left"/>
      <w:pPr>
        <w:tabs>
          <w:tab w:val="num" w:pos="1440"/>
        </w:tabs>
        <w:ind w:left="1440" w:hanging="360"/>
      </w:pPr>
      <w:rPr>
        <w:rFonts w:ascii="Arial" w:hAnsi="Arial" w:hint="default"/>
      </w:rPr>
    </w:lvl>
    <w:lvl w:ilvl="2" w:tplc="720477EC" w:tentative="1">
      <w:start w:val="1"/>
      <w:numFmt w:val="bullet"/>
      <w:lvlText w:val="•"/>
      <w:lvlJc w:val="left"/>
      <w:pPr>
        <w:tabs>
          <w:tab w:val="num" w:pos="2160"/>
        </w:tabs>
        <w:ind w:left="2160" w:hanging="360"/>
      </w:pPr>
      <w:rPr>
        <w:rFonts w:ascii="Arial" w:hAnsi="Arial" w:hint="default"/>
      </w:rPr>
    </w:lvl>
    <w:lvl w:ilvl="3" w:tplc="07E075B2" w:tentative="1">
      <w:start w:val="1"/>
      <w:numFmt w:val="bullet"/>
      <w:lvlText w:val="•"/>
      <w:lvlJc w:val="left"/>
      <w:pPr>
        <w:tabs>
          <w:tab w:val="num" w:pos="2880"/>
        </w:tabs>
        <w:ind w:left="2880" w:hanging="360"/>
      </w:pPr>
      <w:rPr>
        <w:rFonts w:ascii="Arial" w:hAnsi="Arial" w:hint="default"/>
      </w:rPr>
    </w:lvl>
    <w:lvl w:ilvl="4" w:tplc="99C0E61E" w:tentative="1">
      <w:start w:val="1"/>
      <w:numFmt w:val="bullet"/>
      <w:lvlText w:val="•"/>
      <w:lvlJc w:val="left"/>
      <w:pPr>
        <w:tabs>
          <w:tab w:val="num" w:pos="3600"/>
        </w:tabs>
        <w:ind w:left="3600" w:hanging="360"/>
      </w:pPr>
      <w:rPr>
        <w:rFonts w:ascii="Arial" w:hAnsi="Arial" w:hint="default"/>
      </w:rPr>
    </w:lvl>
    <w:lvl w:ilvl="5" w:tplc="9E7214B2" w:tentative="1">
      <w:start w:val="1"/>
      <w:numFmt w:val="bullet"/>
      <w:lvlText w:val="•"/>
      <w:lvlJc w:val="left"/>
      <w:pPr>
        <w:tabs>
          <w:tab w:val="num" w:pos="4320"/>
        </w:tabs>
        <w:ind w:left="4320" w:hanging="360"/>
      </w:pPr>
      <w:rPr>
        <w:rFonts w:ascii="Arial" w:hAnsi="Arial" w:hint="default"/>
      </w:rPr>
    </w:lvl>
    <w:lvl w:ilvl="6" w:tplc="4BB4D004" w:tentative="1">
      <w:start w:val="1"/>
      <w:numFmt w:val="bullet"/>
      <w:lvlText w:val="•"/>
      <w:lvlJc w:val="left"/>
      <w:pPr>
        <w:tabs>
          <w:tab w:val="num" w:pos="5040"/>
        </w:tabs>
        <w:ind w:left="5040" w:hanging="360"/>
      </w:pPr>
      <w:rPr>
        <w:rFonts w:ascii="Arial" w:hAnsi="Arial" w:hint="default"/>
      </w:rPr>
    </w:lvl>
    <w:lvl w:ilvl="7" w:tplc="D58CE708" w:tentative="1">
      <w:start w:val="1"/>
      <w:numFmt w:val="bullet"/>
      <w:lvlText w:val="•"/>
      <w:lvlJc w:val="left"/>
      <w:pPr>
        <w:tabs>
          <w:tab w:val="num" w:pos="5760"/>
        </w:tabs>
        <w:ind w:left="5760" w:hanging="360"/>
      </w:pPr>
      <w:rPr>
        <w:rFonts w:ascii="Arial" w:hAnsi="Arial" w:hint="default"/>
      </w:rPr>
    </w:lvl>
    <w:lvl w:ilvl="8" w:tplc="BCDCE4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DD05C8"/>
    <w:multiLevelType w:val="hybridMultilevel"/>
    <w:tmpl w:val="D0DAB8FA"/>
    <w:lvl w:ilvl="0" w:tplc="BCC0AF68">
      <w:start w:val="1"/>
      <w:numFmt w:val="bullet"/>
      <w:lvlText w:val="•"/>
      <w:lvlJc w:val="left"/>
      <w:pPr>
        <w:tabs>
          <w:tab w:val="num" w:pos="720"/>
        </w:tabs>
        <w:ind w:left="720" w:hanging="360"/>
      </w:pPr>
      <w:rPr>
        <w:rFonts w:ascii="Arial" w:hAnsi="Arial" w:hint="default"/>
      </w:rPr>
    </w:lvl>
    <w:lvl w:ilvl="1" w:tplc="A770DCA0" w:tentative="1">
      <w:start w:val="1"/>
      <w:numFmt w:val="bullet"/>
      <w:lvlText w:val="•"/>
      <w:lvlJc w:val="left"/>
      <w:pPr>
        <w:tabs>
          <w:tab w:val="num" w:pos="1440"/>
        </w:tabs>
        <w:ind w:left="1440" w:hanging="360"/>
      </w:pPr>
      <w:rPr>
        <w:rFonts w:ascii="Arial" w:hAnsi="Arial" w:hint="default"/>
      </w:rPr>
    </w:lvl>
    <w:lvl w:ilvl="2" w:tplc="91448162" w:tentative="1">
      <w:start w:val="1"/>
      <w:numFmt w:val="bullet"/>
      <w:lvlText w:val="•"/>
      <w:lvlJc w:val="left"/>
      <w:pPr>
        <w:tabs>
          <w:tab w:val="num" w:pos="2160"/>
        </w:tabs>
        <w:ind w:left="2160" w:hanging="360"/>
      </w:pPr>
      <w:rPr>
        <w:rFonts w:ascii="Arial" w:hAnsi="Arial" w:hint="default"/>
      </w:rPr>
    </w:lvl>
    <w:lvl w:ilvl="3" w:tplc="19F8B596" w:tentative="1">
      <w:start w:val="1"/>
      <w:numFmt w:val="bullet"/>
      <w:lvlText w:val="•"/>
      <w:lvlJc w:val="left"/>
      <w:pPr>
        <w:tabs>
          <w:tab w:val="num" w:pos="2880"/>
        </w:tabs>
        <w:ind w:left="2880" w:hanging="360"/>
      </w:pPr>
      <w:rPr>
        <w:rFonts w:ascii="Arial" w:hAnsi="Arial" w:hint="default"/>
      </w:rPr>
    </w:lvl>
    <w:lvl w:ilvl="4" w:tplc="DEA61CC6" w:tentative="1">
      <w:start w:val="1"/>
      <w:numFmt w:val="bullet"/>
      <w:lvlText w:val="•"/>
      <w:lvlJc w:val="left"/>
      <w:pPr>
        <w:tabs>
          <w:tab w:val="num" w:pos="3600"/>
        </w:tabs>
        <w:ind w:left="3600" w:hanging="360"/>
      </w:pPr>
      <w:rPr>
        <w:rFonts w:ascii="Arial" w:hAnsi="Arial" w:hint="default"/>
      </w:rPr>
    </w:lvl>
    <w:lvl w:ilvl="5" w:tplc="4000B64A" w:tentative="1">
      <w:start w:val="1"/>
      <w:numFmt w:val="bullet"/>
      <w:lvlText w:val="•"/>
      <w:lvlJc w:val="left"/>
      <w:pPr>
        <w:tabs>
          <w:tab w:val="num" w:pos="4320"/>
        </w:tabs>
        <w:ind w:left="4320" w:hanging="360"/>
      </w:pPr>
      <w:rPr>
        <w:rFonts w:ascii="Arial" w:hAnsi="Arial" w:hint="default"/>
      </w:rPr>
    </w:lvl>
    <w:lvl w:ilvl="6" w:tplc="ED9C2484" w:tentative="1">
      <w:start w:val="1"/>
      <w:numFmt w:val="bullet"/>
      <w:lvlText w:val="•"/>
      <w:lvlJc w:val="left"/>
      <w:pPr>
        <w:tabs>
          <w:tab w:val="num" w:pos="5040"/>
        </w:tabs>
        <w:ind w:left="5040" w:hanging="360"/>
      </w:pPr>
      <w:rPr>
        <w:rFonts w:ascii="Arial" w:hAnsi="Arial" w:hint="default"/>
      </w:rPr>
    </w:lvl>
    <w:lvl w:ilvl="7" w:tplc="660E8764" w:tentative="1">
      <w:start w:val="1"/>
      <w:numFmt w:val="bullet"/>
      <w:lvlText w:val="•"/>
      <w:lvlJc w:val="left"/>
      <w:pPr>
        <w:tabs>
          <w:tab w:val="num" w:pos="5760"/>
        </w:tabs>
        <w:ind w:left="5760" w:hanging="360"/>
      </w:pPr>
      <w:rPr>
        <w:rFonts w:ascii="Arial" w:hAnsi="Arial" w:hint="default"/>
      </w:rPr>
    </w:lvl>
    <w:lvl w:ilvl="8" w:tplc="9E3A85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7D5651"/>
    <w:multiLevelType w:val="hybridMultilevel"/>
    <w:tmpl w:val="58AE9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811A42"/>
    <w:multiLevelType w:val="hybridMultilevel"/>
    <w:tmpl w:val="38464DD8"/>
    <w:lvl w:ilvl="0" w:tplc="DD1AC0A2">
      <w:start w:val="1"/>
      <w:numFmt w:val="bullet"/>
      <w:lvlText w:val="•"/>
      <w:lvlJc w:val="left"/>
      <w:pPr>
        <w:tabs>
          <w:tab w:val="num" w:pos="720"/>
        </w:tabs>
        <w:ind w:left="720" w:hanging="360"/>
      </w:pPr>
      <w:rPr>
        <w:rFonts w:ascii="Arial" w:hAnsi="Arial" w:hint="default"/>
      </w:rPr>
    </w:lvl>
    <w:lvl w:ilvl="1" w:tplc="BC382536" w:tentative="1">
      <w:start w:val="1"/>
      <w:numFmt w:val="bullet"/>
      <w:lvlText w:val="•"/>
      <w:lvlJc w:val="left"/>
      <w:pPr>
        <w:tabs>
          <w:tab w:val="num" w:pos="1440"/>
        </w:tabs>
        <w:ind w:left="1440" w:hanging="360"/>
      </w:pPr>
      <w:rPr>
        <w:rFonts w:ascii="Arial" w:hAnsi="Arial" w:hint="default"/>
      </w:rPr>
    </w:lvl>
    <w:lvl w:ilvl="2" w:tplc="D0E80B70" w:tentative="1">
      <w:start w:val="1"/>
      <w:numFmt w:val="bullet"/>
      <w:lvlText w:val="•"/>
      <w:lvlJc w:val="left"/>
      <w:pPr>
        <w:tabs>
          <w:tab w:val="num" w:pos="2160"/>
        </w:tabs>
        <w:ind w:left="2160" w:hanging="360"/>
      </w:pPr>
      <w:rPr>
        <w:rFonts w:ascii="Arial" w:hAnsi="Arial" w:hint="default"/>
      </w:rPr>
    </w:lvl>
    <w:lvl w:ilvl="3" w:tplc="3E6E5062" w:tentative="1">
      <w:start w:val="1"/>
      <w:numFmt w:val="bullet"/>
      <w:lvlText w:val="•"/>
      <w:lvlJc w:val="left"/>
      <w:pPr>
        <w:tabs>
          <w:tab w:val="num" w:pos="2880"/>
        </w:tabs>
        <w:ind w:left="2880" w:hanging="360"/>
      </w:pPr>
      <w:rPr>
        <w:rFonts w:ascii="Arial" w:hAnsi="Arial" w:hint="default"/>
      </w:rPr>
    </w:lvl>
    <w:lvl w:ilvl="4" w:tplc="50428464" w:tentative="1">
      <w:start w:val="1"/>
      <w:numFmt w:val="bullet"/>
      <w:lvlText w:val="•"/>
      <w:lvlJc w:val="left"/>
      <w:pPr>
        <w:tabs>
          <w:tab w:val="num" w:pos="3600"/>
        </w:tabs>
        <w:ind w:left="3600" w:hanging="360"/>
      </w:pPr>
      <w:rPr>
        <w:rFonts w:ascii="Arial" w:hAnsi="Arial" w:hint="default"/>
      </w:rPr>
    </w:lvl>
    <w:lvl w:ilvl="5" w:tplc="8BA6F1D8" w:tentative="1">
      <w:start w:val="1"/>
      <w:numFmt w:val="bullet"/>
      <w:lvlText w:val="•"/>
      <w:lvlJc w:val="left"/>
      <w:pPr>
        <w:tabs>
          <w:tab w:val="num" w:pos="4320"/>
        </w:tabs>
        <w:ind w:left="4320" w:hanging="360"/>
      </w:pPr>
      <w:rPr>
        <w:rFonts w:ascii="Arial" w:hAnsi="Arial" w:hint="default"/>
      </w:rPr>
    </w:lvl>
    <w:lvl w:ilvl="6" w:tplc="71345864" w:tentative="1">
      <w:start w:val="1"/>
      <w:numFmt w:val="bullet"/>
      <w:lvlText w:val="•"/>
      <w:lvlJc w:val="left"/>
      <w:pPr>
        <w:tabs>
          <w:tab w:val="num" w:pos="5040"/>
        </w:tabs>
        <w:ind w:left="5040" w:hanging="360"/>
      </w:pPr>
      <w:rPr>
        <w:rFonts w:ascii="Arial" w:hAnsi="Arial" w:hint="default"/>
      </w:rPr>
    </w:lvl>
    <w:lvl w:ilvl="7" w:tplc="804A08AA" w:tentative="1">
      <w:start w:val="1"/>
      <w:numFmt w:val="bullet"/>
      <w:lvlText w:val="•"/>
      <w:lvlJc w:val="left"/>
      <w:pPr>
        <w:tabs>
          <w:tab w:val="num" w:pos="5760"/>
        </w:tabs>
        <w:ind w:left="5760" w:hanging="360"/>
      </w:pPr>
      <w:rPr>
        <w:rFonts w:ascii="Arial" w:hAnsi="Arial" w:hint="default"/>
      </w:rPr>
    </w:lvl>
    <w:lvl w:ilvl="8" w:tplc="E14003D6" w:tentative="1">
      <w:start w:val="1"/>
      <w:numFmt w:val="bullet"/>
      <w:lvlText w:val="•"/>
      <w:lvlJc w:val="left"/>
      <w:pPr>
        <w:tabs>
          <w:tab w:val="num" w:pos="6480"/>
        </w:tabs>
        <w:ind w:left="6480" w:hanging="360"/>
      </w:pPr>
      <w:rPr>
        <w:rFonts w:ascii="Arial" w:hAnsi="Arial" w:hint="default"/>
      </w:rPr>
    </w:lvl>
  </w:abstractNum>
  <w:num w:numId="1" w16cid:durableId="45418807">
    <w:abstractNumId w:val="12"/>
  </w:num>
  <w:num w:numId="2" w16cid:durableId="1288001927">
    <w:abstractNumId w:val="14"/>
  </w:num>
  <w:num w:numId="3" w16cid:durableId="1339768992">
    <w:abstractNumId w:val="3"/>
  </w:num>
  <w:num w:numId="4" w16cid:durableId="427236699">
    <w:abstractNumId w:val="10"/>
  </w:num>
  <w:num w:numId="5" w16cid:durableId="213738098">
    <w:abstractNumId w:val="5"/>
  </w:num>
  <w:num w:numId="6" w16cid:durableId="556628646">
    <w:abstractNumId w:val="4"/>
  </w:num>
  <w:num w:numId="7" w16cid:durableId="1442334907">
    <w:abstractNumId w:val="17"/>
  </w:num>
  <w:num w:numId="8" w16cid:durableId="1667709683">
    <w:abstractNumId w:val="2"/>
  </w:num>
  <w:num w:numId="9" w16cid:durableId="444812319">
    <w:abstractNumId w:val="8"/>
  </w:num>
  <w:num w:numId="10" w16cid:durableId="2086804358">
    <w:abstractNumId w:val="9"/>
  </w:num>
  <w:num w:numId="11" w16cid:durableId="60836551">
    <w:abstractNumId w:val="1"/>
  </w:num>
  <w:num w:numId="12" w16cid:durableId="29457010">
    <w:abstractNumId w:val="11"/>
  </w:num>
  <w:num w:numId="13" w16cid:durableId="881525619">
    <w:abstractNumId w:val="6"/>
  </w:num>
  <w:num w:numId="14" w16cid:durableId="1284725374">
    <w:abstractNumId w:val="16"/>
  </w:num>
  <w:num w:numId="15" w16cid:durableId="385908460">
    <w:abstractNumId w:val="13"/>
  </w:num>
  <w:num w:numId="16" w16cid:durableId="994911818">
    <w:abstractNumId w:val="7"/>
  </w:num>
  <w:num w:numId="17" w16cid:durableId="140389759">
    <w:abstractNumId w:val="15"/>
  </w:num>
  <w:num w:numId="18" w16cid:durableId="9806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7"/>
    <w:rsid w:val="00017054"/>
    <w:rsid w:val="00047844"/>
    <w:rsid w:val="0009151B"/>
    <w:rsid w:val="0011332F"/>
    <w:rsid w:val="001417D9"/>
    <w:rsid w:val="001825C7"/>
    <w:rsid w:val="00204AD0"/>
    <w:rsid w:val="00234BBF"/>
    <w:rsid w:val="00261821"/>
    <w:rsid w:val="0028505F"/>
    <w:rsid w:val="00297DE0"/>
    <w:rsid w:val="002C21A4"/>
    <w:rsid w:val="003108DA"/>
    <w:rsid w:val="003810C6"/>
    <w:rsid w:val="003C6026"/>
    <w:rsid w:val="003E5320"/>
    <w:rsid w:val="0040573C"/>
    <w:rsid w:val="00450018"/>
    <w:rsid w:val="004A03D3"/>
    <w:rsid w:val="004B5995"/>
    <w:rsid w:val="005254DE"/>
    <w:rsid w:val="00554FFF"/>
    <w:rsid w:val="0056557C"/>
    <w:rsid w:val="005D5B66"/>
    <w:rsid w:val="00644E71"/>
    <w:rsid w:val="006A220A"/>
    <w:rsid w:val="00715465"/>
    <w:rsid w:val="00727CE0"/>
    <w:rsid w:val="00871BB1"/>
    <w:rsid w:val="00984231"/>
    <w:rsid w:val="00A45FB1"/>
    <w:rsid w:val="00A633E8"/>
    <w:rsid w:val="00AC6620"/>
    <w:rsid w:val="00B2162A"/>
    <w:rsid w:val="00BC6EB8"/>
    <w:rsid w:val="00C15C18"/>
    <w:rsid w:val="00C40F3E"/>
    <w:rsid w:val="00CD35FD"/>
    <w:rsid w:val="00D237C3"/>
    <w:rsid w:val="00D63B0F"/>
    <w:rsid w:val="00DD3E93"/>
    <w:rsid w:val="00DF1F0D"/>
    <w:rsid w:val="00E32ACB"/>
    <w:rsid w:val="00E50D4F"/>
    <w:rsid w:val="00E67F80"/>
    <w:rsid w:val="00E85822"/>
    <w:rsid w:val="00EF2B95"/>
    <w:rsid w:val="00EF46B1"/>
    <w:rsid w:val="00F2021C"/>
    <w:rsid w:val="00F82BBD"/>
    <w:rsid w:val="00FD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4F97"/>
  <w15:chartTrackingRefBased/>
  <w15:docId w15:val="{DB82FE1A-B716-4A91-8531-625E9FE6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1"/>
    <w:qFormat/>
    <w:rsid w:val="003E5320"/>
    <w:pPr>
      <w:widowControl w:val="0"/>
      <w:pBdr>
        <w:bottom w:val="single" w:sz="4" w:space="1" w:color="auto"/>
      </w:pBdr>
      <w:suppressAutoHyphens/>
      <w:autoSpaceDE w:val="0"/>
      <w:autoSpaceDN w:val="0"/>
      <w:adjustRightInd w:val="0"/>
      <w:spacing w:after="0" w:line="240" w:lineRule="auto"/>
      <w:textAlignment w:val="center"/>
      <w:outlineLvl w:val="0"/>
    </w:pPr>
    <w:rPr>
      <w:rFonts w:ascii="Franklin Gothic Medium" w:hAnsi="Franklin Gothic Medium" w:cs="SourceSansPro-Bold"/>
      <w:b/>
      <w:bCs/>
      <w:caps/>
      <w:color w:val="173963"/>
      <w:kern w:val="0"/>
      <w:sz w:val="44"/>
      <w:szCs w:val="40"/>
      <w14:ligatures w14:val="none"/>
    </w:rPr>
  </w:style>
  <w:style w:type="paragraph" w:styleId="Heading2">
    <w:name w:val="heading 2"/>
    <w:basedOn w:val="Normal"/>
    <w:next w:val="Body"/>
    <w:link w:val="Heading2Char"/>
    <w:uiPriority w:val="1"/>
    <w:qFormat/>
    <w:rsid w:val="0028505F"/>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kern w:val="0"/>
      <w:sz w:val="44"/>
      <w:szCs w:val="21"/>
      <w14:ligatures w14:val="none"/>
    </w:rPr>
  </w:style>
  <w:style w:type="paragraph" w:styleId="Heading3">
    <w:name w:val="heading 3"/>
    <w:basedOn w:val="Heading2"/>
    <w:next w:val="Body"/>
    <w:link w:val="Heading3Char"/>
    <w:uiPriority w:val="1"/>
    <w:qFormat/>
    <w:rsid w:val="0028505F"/>
    <w:pPr>
      <w:outlineLvl w:val="2"/>
    </w:pPr>
    <w:rPr>
      <w:color w:val="0071CE"/>
      <w:sz w:val="36"/>
    </w:rPr>
  </w:style>
  <w:style w:type="paragraph" w:styleId="Heading4">
    <w:name w:val="heading 4"/>
    <w:basedOn w:val="Normal"/>
    <w:next w:val="Normal"/>
    <w:link w:val="Heading4Char"/>
    <w:uiPriority w:val="9"/>
    <w:unhideWhenUsed/>
    <w:qFormat/>
    <w:rsid w:val="00D237C3"/>
    <w:pPr>
      <w:keepNext/>
      <w:keepLines/>
      <w:spacing w:before="120" w:after="120"/>
      <w:outlineLvl w:val="3"/>
    </w:pPr>
    <w:rPr>
      <w:rFonts w:ascii="Franklin Gothic Book" w:eastAsiaTheme="majorEastAsia" w:hAnsi="Franklin Gothic Book" w:cstheme="majorBid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rsid w:val="0028505F"/>
    <w:pPr>
      <w:numPr>
        <w:numId w:val="1"/>
      </w:numPr>
    </w:pPr>
  </w:style>
  <w:style w:type="character" w:customStyle="1" w:styleId="Heading3Char">
    <w:name w:val="Heading 3 Char"/>
    <w:basedOn w:val="DefaultParagraphFont"/>
    <w:link w:val="Heading3"/>
    <w:uiPriority w:val="1"/>
    <w:rsid w:val="0028505F"/>
    <w:rPr>
      <w:rFonts w:ascii="Franklin Gothic Medium" w:hAnsi="Franklin Gothic Medium" w:cs="SourceSansPro-Light"/>
      <w:bCs/>
      <w:color w:val="0071CE"/>
      <w:kern w:val="0"/>
      <w:sz w:val="36"/>
      <w:szCs w:val="21"/>
      <w14:ligatures w14:val="none"/>
    </w:rPr>
  </w:style>
  <w:style w:type="character" w:customStyle="1" w:styleId="Heading2Char">
    <w:name w:val="Heading 2 Char"/>
    <w:basedOn w:val="DefaultParagraphFont"/>
    <w:link w:val="Heading2"/>
    <w:uiPriority w:val="1"/>
    <w:rsid w:val="0028505F"/>
    <w:rPr>
      <w:rFonts w:ascii="Franklin Gothic Medium" w:hAnsi="Franklin Gothic Medium" w:cs="SourceSansPro-Light"/>
      <w:bCs/>
      <w:color w:val="173963"/>
      <w:kern w:val="0"/>
      <w:sz w:val="44"/>
      <w:szCs w:val="21"/>
      <w14:ligatures w14:val="none"/>
    </w:rPr>
  </w:style>
  <w:style w:type="paragraph" w:customStyle="1" w:styleId="Body">
    <w:name w:val="Body"/>
    <w:basedOn w:val="Normal"/>
    <w:link w:val="BodyChar"/>
    <w:qFormat/>
    <w:rsid w:val="0028505F"/>
    <w:pPr>
      <w:widowControl w:val="0"/>
      <w:tabs>
        <w:tab w:val="left" w:pos="0"/>
      </w:tabs>
      <w:suppressAutoHyphens/>
      <w:autoSpaceDE w:val="0"/>
      <w:autoSpaceDN w:val="0"/>
      <w:adjustRightInd w:val="0"/>
      <w:spacing w:after="180" w:line="280" w:lineRule="atLeast"/>
    </w:pPr>
    <w:rPr>
      <w:rFonts w:ascii="Franklin Gothic Book" w:hAnsi="Franklin Gothic Book"/>
      <w:kern w:val="0"/>
      <w14:ligatures w14:val="none"/>
    </w:rPr>
  </w:style>
  <w:style w:type="character" w:customStyle="1" w:styleId="BodyChar">
    <w:name w:val="Body Char"/>
    <w:basedOn w:val="DefaultParagraphFont"/>
    <w:link w:val="Body"/>
    <w:locked/>
    <w:rsid w:val="0028505F"/>
    <w:rPr>
      <w:rFonts w:ascii="Franklin Gothic Book" w:hAnsi="Franklin Gothic Book"/>
      <w:kern w:val="0"/>
      <w14:ligatures w14:val="none"/>
    </w:rPr>
  </w:style>
  <w:style w:type="character" w:customStyle="1" w:styleId="Heading1Char">
    <w:name w:val="Heading 1 Char"/>
    <w:basedOn w:val="DefaultParagraphFont"/>
    <w:link w:val="Heading1"/>
    <w:uiPriority w:val="1"/>
    <w:rsid w:val="003E5320"/>
    <w:rPr>
      <w:rFonts w:ascii="Franklin Gothic Medium" w:hAnsi="Franklin Gothic Medium" w:cs="SourceSansPro-Bold"/>
      <w:b/>
      <w:bCs/>
      <w:caps/>
      <w:color w:val="173963"/>
      <w:kern w:val="0"/>
      <w:sz w:val="44"/>
      <w:szCs w:val="40"/>
      <w14:ligatures w14:val="none"/>
    </w:rPr>
  </w:style>
  <w:style w:type="paragraph" w:styleId="Header">
    <w:name w:val="header"/>
    <w:basedOn w:val="Normal"/>
    <w:link w:val="HeaderChar"/>
    <w:uiPriority w:val="99"/>
    <w:unhideWhenUsed/>
    <w:rsid w:val="00182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C7"/>
  </w:style>
  <w:style w:type="paragraph" w:styleId="Footer">
    <w:name w:val="footer"/>
    <w:basedOn w:val="Normal"/>
    <w:link w:val="FooterChar"/>
    <w:uiPriority w:val="99"/>
    <w:unhideWhenUsed/>
    <w:rsid w:val="00182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5C7"/>
  </w:style>
  <w:style w:type="table" w:styleId="TableGrid">
    <w:name w:val="Table Grid"/>
    <w:basedOn w:val="TableNormal"/>
    <w:uiPriority w:val="39"/>
    <w:rsid w:val="004A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4A03D3"/>
    <w:rPr>
      <w:b/>
      <w:bCs/>
      <w:smallCaps/>
      <w:color w:val="4472C4" w:themeColor="accent1"/>
      <w:spacing w:val="5"/>
    </w:rPr>
  </w:style>
  <w:style w:type="character" w:customStyle="1" w:styleId="Heading4Char">
    <w:name w:val="Heading 4 Char"/>
    <w:basedOn w:val="DefaultParagraphFont"/>
    <w:link w:val="Heading4"/>
    <w:uiPriority w:val="9"/>
    <w:rsid w:val="00D237C3"/>
    <w:rPr>
      <w:rFonts w:ascii="Franklin Gothic Book" w:eastAsiaTheme="majorEastAsia" w:hAnsi="Franklin Gothic Book" w:cstheme="majorBidi"/>
      <w:b/>
      <w:i/>
      <w:iCs/>
      <w:color w:val="2F5496" w:themeColor="accent1" w:themeShade="BF"/>
    </w:rPr>
  </w:style>
  <w:style w:type="character" w:styleId="Hyperlink">
    <w:name w:val="Hyperlink"/>
    <w:basedOn w:val="DefaultParagraphFont"/>
    <w:uiPriority w:val="99"/>
    <w:unhideWhenUsed/>
    <w:rsid w:val="00EF46B1"/>
    <w:rPr>
      <w:color w:val="0563C1" w:themeColor="hyperlink"/>
      <w:u w:val="single"/>
    </w:rPr>
  </w:style>
  <w:style w:type="character" w:styleId="UnresolvedMention">
    <w:name w:val="Unresolved Mention"/>
    <w:basedOn w:val="DefaultParagraphFont"/>
    <w:uiPriority w:val="99"/>
    <w:semiHidden/>
    <w:unhideWhenUsed/>
    <w:rsid w:val="00EF46B1"/>
    <w:rPr>
      <w:color w:val="605E5C"/>
      <w:shd w:val="clear" w:color="auto" w:fill="E1DFDD"/>
    </w:rPr>
  </w:style>
  <w:style w:type="paragraph" w:styleId="NoSpacing">
    <w:name w:val="No Spacing"/>
    <w:uiPriority w:val="1"/>
    <w:qFormat/>
    <w:rsid w:val="00984231"/>
    <w:pPr>
      <w:spacing w:after="0" w:line="240" w:lineRule="auto"/>
    </w:pPr>
    <w:rPr>
      <w:kern w:val="0"/>
      <w14:ligatures w14:val="none"/>
    </w:rPr>
  </w:style>
  <w:style w:type="paragraph" w:styleId="ListParagraph">
    <w:name w:val="List Paragraph"/>
    <w:basedOn w:val="Normal"/>
    <w:uiPriority w:val="34"/>
    <w:qFormat/>
    <w:rsid w:val="00BC6EB8"/>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efault">
    <w:name w:val="Default"/>
    <w:rsid w:val="00CD35FD"/>
    <w:pPr>
      <w:autoSpaceDE w:val="0"/>
      <w:autoSpaceDN w:val="0"/>
      <w:adjustRightInd w:val="0"/>
      <w:spacing w:after="0" w:line="240" w:lineRule="auto"/>
    </w:pPr>
    <w:rPr>
      <w:rFonts w:ascii="Franklin Gothic Book" w:hAnsi="Franklin Gothic Book" w:cs="Franklin Gothic Boo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3319">
      <w:bodyDiv w:val="1"/>
      <w:marLeft w:val="0"/>
      <w:marRight w:val="0"/>
      <w:marTop w:val="0"/>
      <w:marBottom w:val="0"/>
      <w:divBdr>
        <w:top w:val="none" w:sz="0" w:space="0" w:color="auto"/>
        <w:left w:val="none" w:sz="0" w:space="0" w:color="auto"/>
        <w:bottom w:val="none" w:sz="0" w:space="0" w:color="auto"/>
        <w:right w:val="none" w:sz="0" w:space="0" w:color="auto"/>
      </w:divBdr>
      <w:divsChild>
        <w:div w:id="835800709">
          <w:marLeft w:val="446"/>
          <w:marRight w:val="0"/>
          <w:marTop w:val="0"/>
          <w:marBottom w:val="0"/>
          <w:divBdr>
            <w:top w:val="none" w:sz="0" w:space="0" w:color="auto"/>
            <w:left w:val="none" w:sz="0" w:space="0" w:color="auto"/>
            <w:bottom w:val="none" w:sz="0" w:space="0" w:color="auto"/>
            <w:right w:val="none" w:sz="0" w:space="0" w:color="auto"/>
          </w:divBdr>
        </w:div>
        <w:div w:id="1206723427">
          <w:marLeft w:val="446"/>
          <w:marRight w:val="0"/>
          <w:marTop w:val="0"/>
          <w:marBottom w:val="0"/>
          <w:divBdr>
            <w:top w:val="none" w:sz="0" w:space="0" w:color="auto"/>
            <w:left w:val="none" w:sz="0" w:space="0" w:color="auto"/>
            <w:bottom w:val="none" w:sz="0" w:space="0" w:color="auto"/>
            <w:right w:val="none" w:sz="0" w:space="0" w:color="auto"/>
          </w:divBdr>
        </w:div>
        <w:div w:id="1979872724">
          <w:marLeft w:val="446"/>
          <w:marRight w:val="0"/>
          <w:marTop w:val="0"/>
          <w:marBottom w:val="0"/>
          <w:divBdr>
            <w:top w:val="none" w:sz="0" w:space="0" w:color="auto"/>
            <w:left w:val="none" w:sz="0" w:space="0" w:color="auto"/>
            <w:bottom w:val="none" w:sz="0" w:space="0" w:color="auto"/>
            <w:right w:val="none" w:sz="0" w:space="0" w:color="auto"/>
          </w:divBdr>
        </w:div>
        <w:div w:id="266692119">
          <w:marLeft w:val="446"/>
          <w:marRight w:val="0"/>
          <w:marTop w:val="0"/>
          <w:marBottom w:val="0"/>
          <w:divBdr>
            <w:top w:val="none" w:sz="0" w:space="0" w:color="auto"/>
            <w:left w:val="none" w:sz="0" w:space="0" w:color="auto"/>
            <w:bottom w:val="none" w:sz="0" w:space="0" w:color="auto"/>
            <w:right w:val="none" w:sz="0" w:space="0" w:color="auto"/>
          </w:divBdr>
        </w:div>
        <w:div w:id="1158762612">
          <w:marLeft w:val="446"/>
          <w:marRight w:val="0"/>
          <w:marTop w:val="0"/>
          <w:marBottom w:val="0"/>
          <w:divBdr>
            <w:top w:val="none" w:sz="0" w:space="0" w:color="auto"/>
            <w:left w:val="none" w:sz="0" w:space="0" w:color="auto"/>
            <w:bottom w:val="none" w:sz="0" w:space="0" w:color="auto"/>
            <w:right w:val="none" w:sz="0" w:space="0" w:color="auto"/>
          </w:divBdr>
        </w:div>
      </w:divsChild>
    </w:div>
    <w:div w:id="224685675">
      <w:bodyDiv w:val="1"/>
      <w:marLeft w:val="0"/>
      <w:marRight w:val="0"/>
      <w:marTop w:val="0"/>
      <w:marBottom w:val="0"/>
      <w:divBdr>
        <w:top w:val="none" w:sz="0" w:space="0" w:color="auto"/>
        <w:left w:val="none" w:sz="0" w:space="0" w:color="auto"/>
        <w:bottom w:val="none" w:sz="0" w:space="0" w:color="auto"/>
        <w:right w:val="none" w:sz="0" w:space="0" w:color="auto"/>
      </w:divBdr>
      <w:divsChild>
        <w:div w:id="1962952009">
          <w:marLeft w:val="446"/>
          <w:marRight w:val="0"/>
          <w:marTop w:val="0"/>
          <w:marBottom w:val="0"/>
          <w:divBdr>
            <w:top w:val="none" w:sz="0" w:space="0" w:color="auto"/>
            <w:left w:val="none" w:sz="0" w:space="0" w:color="auto"/>
            <w:bottom w:val="none" w:sz="0" w:space="0" w:color="auto"/>
            <w:right w:val="none" w:sz="0" w:space="0" w:color="auto"/>
          </w:divBdr>
        </w:div>
        <w:div w:id="393965265">
          <w:marLeft w:val="446"/>
          <w:marRight w:val="0"/>
          <w:marTop w:val="0"/>
          <w:marBottom w:val="0"/>
          <w:divBdr>
            <w:top w:val="none" w:sz="0" w:space="0" w:color="auto"/>
            <w:left w:val="none" w:sz="0" w:space="0" w:color="auto"/>
            <w:bottom w:val="none" w:sz="0" w:space="0" w:color="auto"/>
            <w:right w:val="none" w:sz="0" w:space="0" w:color="auto"/>
          </w:divBdr>
        </w:div>
        <w:div w:id="1839693666">
          <w:marLeft w:val="446"/>
          <w:marRight w:val="0"/>
          <w:marTop w:val="0"/>
          <w:marBottom w:val="0"/>
          <w:divBdr>
            <w:top w:val="none" w:sz="0" w:space="0" w:color="auto"/>
            <w:left w:val="none" w:sz="0" w:space="0" w:color="auto"/>
            <w:bottom w:val="none" w:sz="0" w:space="0" w:color="auto"/>
            <w:right w:val="none" w:sz="0" w:space="0" w:color="auto"/>
          </w:divBdr>
        </w:div>
        <w:div w:id="1208029148">
          <w:marLeft w:val="446"/>
          <w:marRight w:val="0"/>
          <w:marTop w:val="0"/>
          <w:marBottom w:val="0"/>
          <w:divBdr>
            <w:top w:val="none" w:sz="0" w:space="0" w:color="auto"/>
            <w:left w:val="none" w:sz="0" w:space="0" w:color="auto"/>
            <w:bottom w:val="none" w:sz="0" w:space="0" w:color="auto"/>
            <w:right w:val="none" w:sz="0" w:space="0" w:color="auto"/>
          </w:divBdr>
        </w:div>
        <w:div w:id="1559055309">
          <w:marLeft w:val="446"/>
          <w:marRight w:val="0"/>
          <w:marTop w:val="0"/>
          <w:marBottom w:val="0"/>
          <w:divBdr>
            <w:top w:val="none" w:sz="0" w:space="0" w:color="auto"/>
            <w:left w:val="none" w:sz="0" w:space="0" w:color="auto"/>
            <w:bottom w:val="none" w:sz="0" w:space="0" w:color="auto"/>
            <w:right w:val="none" w:sz="0" w:space="0" w:color="auto"/>
          </w:divBdr>
        </w:div>
        <w:div w:id="633829682">
          <w:marLeft w:val="446"/>
          <w:marRight w:val="0"/>
          <w:marTop w:val="0"/>
          <w:marBottom w:val="0"/>
          <w:divBdr>
            <w:top w:val="none" w:sz="0" w:space="0" w:color="auto"/>
            <w:left w:val="none" w:sz="0" w:space="0" w:color="auto"/>
            <w:bottom w:val="none" w:sz="0" w:space="0" w:color="auto"/>
            <w:right w:val="none" w:sz="0" w:space="0" w:color="auto"/>
          </w:divBdr>
        </w:div>
      </w:divsChild>
    </w:div>
    <w:div w:id="401954920">
      <w:bodyDiv w:val="1"/>
      <w:marLeft w:val="0"/>
      <w:marRight w:val="0"/>
      <w:marTop w:val="0"/>
      <w:marBottom w:val="0"/>
      <w:divBdr>
        <w:top w:val="none" w:sz="0" w:space="0" w:color="auto"/>
        <w:left w:val="none" w:sz="0" w:space="0" w:color="auto"/>
        <w:bottom w:val="none" w:sz="0" w:space="0" w:color="auto"/>
        <w:right w:val="none" w:sz="0" w:space="0" w:color="auto"/>
      </w:divBdr>
      <w:divsChild>
        <w:div w:id="556553850">
          <w:marLeft w:val="446"/>
          <w:marRight w:val="0"/>
          <w:marTop w:val="0"/>
          <w:marBottom w:val="0"/>
          <w:divBdr>
            <w:top w:val="none" w:sz="0" w:space="0" w:color="auto"/>
            <w:left w:val="none" w:sz="0" w:space="0" w:color="auto"/>
            <w:bottom w:val="none" w:sz="0" w:space="0" w:color="auto"/>
            <w:right w:val="none" w:sz="0" w:space="0" w:color="auto"/>
          </w:divBdr>
        </w:div>
        <w:div w:id="1010062609">
          <w:marLeft w:val="446"/>
          <w:marRight w:val="0"/>
          <w:marTop w:val="0"/>
          <w:marBottom w:val="0"/>
          <w:divBdr>
            <w:top w:val="none" w:sz="0" w:space="0" w:color="auto"/>
            <w:left w:val="none" w:sz="0" w:space="0" w:color="auto"/>
            <w:bottom w:val="none" w:sz="0" w:space="0" w:color="auto"/>
            <w:right w:val="none" w:sz="0" w:space="0" w:color="auto"/>
          </w:divBdr>
        </w:div>
      </w:divsChild>
    </w:div>
    <w:div w:id="503515610">
      <w:bodyDiv w:val="1"/>
      <w:marLeft w:val="0"/>
      <w:marRight w:val="0"/>
      <w:marTop w:val="0"/>
      <w:marBottom w:val="0"/>
      <w:divBdr>
        <w:top w:val="none" w:sz="0" w:space="0" w:color="auto"/>
        <w:left w:val="none" w:sz="0" w:space="0" w:color="auto"/>
        <w:bottom w:val="none" w:sz="0" w:space="0" w:color="auto"/>
        <w:right w:val="none" w:sz="0" w:space="0" w:color="auto"/>
      </w:divBdr>
      <w:divsChild>
        <w:div w:id="103353148">
          <w:marLeft w:val="360"/>
          <w:marRight w:val="0"/>
          <w:marTop w:val="200"/>
          <w:marBottom w:val="0"/>
          <w:divBdr>
            <w:top w:val="none" w:sz="0" w:space="0" w:color="auto"/>
            <w:left w:val="none" w:sz="0" w:space="0" w:color="auto"/>
            <w:bottom w:val="none" w:sz="0" w:space="0" w:color="auto"/>
            <w:right w:val="none" w:sz="0" w:space="0" w:color="auto"/>
          </w:divBdr>
        </w:div>
        <w:div w:id="1403412533">
          <w:marLeft w:val="360"/>
          <w:marRight w:val="0"/>
          <w:marTop w:val="200"/>
          <w:marBottom w:val="0"/>
          <w:divBdr>
            <w:top w:val="none" w:sz="0" w:space="0" w:color="auto"/>
            <w:left w:val="none" w:sz="0" w:space="0" w:color="auto"/>
            <w:bottom w:val="none" w:sz="0" w:space="0" w:color="auto"/>
            <w:right w:val="none" w:sz="0" w:space="0" w:color="auto"/>
          </w:divBdr>
        </w:div>
        <w:div w:id="1693721807">
          <w:marLeft w:val="360"/>
          <w:marRight w:val="0"/>
          <w:marTop w:val="200"/>
          <w:marBottom w:val="0"/>
          <w:divBdr>
            <w:top w:val="none" w:sz="0" w:space="0" w:color="auto"/>
            <w:left w:val="none" w:sz="0" w:space="0" w:color="auto"/>
            <w:bottom w:val="none" w:sz="0" w:space="0" w:color="auto"/>
            <w:right w:val="none" w:sz="0" w:space="0" w:color="auto"/>
          </w:divBdr>
        </w:div>
        <w:div w:id="56707795">
          <w:marLeft w:val="360"/>
          <w:marRight w:val="0"/>
          <w:marTop w:val="200"/>
          <w:marBottom w:val="0"/>
          <w:divBdr>
            <w:top w:val="none" w:sz="0" w:space="0" w:color="auto"/>
            <w:left w:val="none" w:sz="0" w:space="0" w:color="auto"/>
            <w:bottom w:val="none" w:sz="0" w:space="0" w:color="auto"/>
            <w:right w:val="none" w:sz="0" w:space="0" w:color="auto"/>
          </w:divBdr>
        </w:div>
        <w:div w:id="595863659">
          <w:marLeft w:val="360"/>
          <w:marRight w:val="0"/>
          <w:marTop w:val="200"/>
          <w:marBottom w:val="0"/>
          <w:divBdr>
            <w:top w:val="none" w:sz="0" w:space="0" w:color="auto"/>
            <w:left w:val="none" w:sz="0" w:space="0" w:color="auto"/>
            <w:bottom w:val="none" w:sz="0" w:space="0" w:color="auto"/>
            <w:right w:val="none" w:sz="0" w:space="0" w:color="auto"/>
          </w:divBdr>
        </w:div>
      </w:divsChild>
    </w:div>
    <w:div w:id="591012545">
      <w:bodyDiv w:val="1"/>
      <w:marLeft w:val="0"/>
      <w:marRight w:val="0"/>
      <w:marTop w:val="0"/>
      <w:marBottom w:val="0"/>
      <w:divBdr>
        <w:top w:val="none" w:sz="0" w:space="0" w:color="auto"/>
        <w:left w:val="none" w:sz="0" w:space="0" w:color="auto"/>
        <w:bottom w:val="none" w:sz="0" w:space="0" w:color="auto"/>
        <w:right w:val="none" w:sz="0" w:space="0" w:color="auto"/>
      </w:divBdr>
      <w:divsChild>
        <w:div w:id="1956936154">
          <w:marLeft w:val="360"/>
          <w:marRight w:val="0"/>
          <w:marTop w:val="200"/>
          <w:marBottom w:val="0"/>
          <w:divBdr>
            <w:top w:val="none" w:sz="0" w:space="0" w:color="auto"/>
            <w:left w:val="none" w:sz="0" w:space="0" w:color="auto"/>
            <w:bottom w:val="none" w:sz="0" w:space="0" w:color="auto"/>
            <w:right w:val="none" w:sz="0" w:space="0" w:color="auto"/>
          </w:divBdr>
        </w:div>
        <w:div w:id="491144749">
          <w:marLeft w:val="360"/>
          <w:marRight w:val="0"/>
          <w:marTop w:val="200"/>
          <w:marBottom w:val="0"/>
          <w:divBdr>
            <w:top w:val="none" w:sz="0" w:space="0" w:color="auto"/>
            <w:left w:val="none" w:sz="0" w:space="0" w:color="auto"/>
            <w:bottom w:val="none" w:sz="0" w:space="0" w:color="auto"/>
            <w:right w:val="none" w:sz="0" w:space="0" w:color="auto"/>
          </w:divBdr>
        </w:div>
        <w:div w:id="1670404448">
          <w:marLeft w:val="360"/>
          <w:marRight w:val="0"/>
          <w:marTop w:val="200"/>
          <w:marBottom w:val="0"/>
          <w:divBdr>
            <w:top w:val="none" w:sz="0" w:space="0" w:color="auto"/>
            <w:left w:val="none" w:sz="0" w:space="0" w:color="auto"/>
            <w:bottom w:val="none" w:sz="0" w:space="0" w:color="auto"/>
            <w:right w:val="none" w:sz="0" w:space="0" w:color="auto"/>
          </w:divBdr>
        </w:div>
        <w:div w:id="751313318">
          <w:marLeft w:val="360"/>
          <w:marRight w:val="0"/>
          <w:marTop w:val="200"/>
          <w:marBottom w:val="0"/>
          <w:divBdr>
            <w:top w:val="none" w:sz="0" w:space="0" w:color="auto"/>
            <w:left w:val="none" w:sz="0" w:space="0" w:color="auto"/>
            <w:bottom w:val="none" w:sz="0" w:space="0" w:color="auto"/>
            <w:right w:val="none" w:sz="0" w:space="0" w:color="auto"/>
          </w:divBdr>
        </w:div>
        <w:div w:id="1431657250">
          <w:marLeft w:val="360"/>
          <w:marRight w:val="0"/>
          <w:marTop w:val="200"/>
          <w:marBottom w:val="0"/>
          <w:divBdr>
            <w:top w:val="none" w:sz="0" w:space="0" w:color="auto"/>
            <w:left w:val="none" w:sz="0" w:space="0" w:color="auto"/>
            <w:bottom w:val="none" w:sz="0" w:space="0" w:color="auto"/>
            <w:right w:val="none" w:sz="0" w:space="0" w:color="auto"/>
          </w:divBdr>
        </w:div>
        <w:div w:id="1865634346">
          <w:marLeft w:val="360"/>
          <w:marRight w:val="0"/>
          <w:marTop w:val="200"/>
          <w:marBottom w:val="0"/>
          <w:divBdr>
            <w:top w:val="none" w:sz="0" w:space="0" w:color="auto"/>
            <w:left w:val="none" w:sz="0" w:space="0" w:color="auto"/>
            <w:bottom w:val="none" w:sz="0" w:space="0" w:color="auto"/>
            <w:right w:val="none" w:sz="0" w:space="0" w:color="auto"/>
          </w:divBdr>
        </w:div>
      </w:divsChild>
    </w:div>
    <w:div w:id="1008942306">
      <w:bodyDiv w:val="1"/>
      <w:marLeft w:val="0"/>
      <w:marRight w:val="0"/>
      <w:marTop w:val="0"/>
      <w:marBottom w:val="0"/>
      <w:divBdr>
        <w:top w:val="none" w:sz="0" w:space="0" w:color="auto"/>
        <w:left w:val="none" w:sz="0" w:space="0" w:color="auto"/>
        <w:bottom w:val="none" w:sz="0" w:space="0" w:color="auto"/>
        <w:right w:val="none" w:sz="0" w:space="0" w:color="auto"/>
      </w:divBdr>
      <w:divsChild>
        <w:div w:id="1356418477">
          <w:marLeft w:val="446"/>
          <w:marRight w:val="0"/>
          <w:marTop w:val="0"/>
          <w:marBottom w:val="0"/>
          <w:divBdr>
            <w:top w:val="none" w:sz="0" w:space="0" w:color="auto"/>
            <w:left w:val="none" w:sz="0" w:space="0" w:color="auto"/>
            <w:bottom w:val="none" w:sz="0" w:space="0" w:color="auto"/>
            <w:right w:val="none" w:sz="0" w:space="0" w:color="auto"/>
          </w:divBdr>
        </w:div>
        <w:div w:id="1028603490">
          <w:marLeft w:val="446"/>
          <w:marRight w:val="0"/>
          <w:marTop w:val="0"/>
          <w:marBottom w:val="0"/>
          <w:divBdr>
            <w:top w:val="none" w:sz="0" w:space="0" w:color="auto"/>
            <w:left w:val="none" w:sz="0" w:space="0" w:color="auto"/>
            <w:bottom w:val="none" w:sz="0" w:space="0" w:color="auto"/>
            <w:right w:val="none" w:sz="0" w:space="0" w:color="auto"/>
          </w:divBdr>
        </w:div>
        <w:div w:id="1727412997">
          <w:marLeft w:val="446"/>
          <w:marRight w:val="0"/>
          <w:marTop w:val="0"/>
          <w:marBottom w:val="0"/>
          <w:divBdr>
            <w:top w:val="none" w:sz="0" w:space="0" w:color="auto"/>
            <w:left w:val="none" w:sz="0" w:space="0" w:color="auto"/>
            <w:bottom w:val="none" w:sz="0" w:space="0" w:color="auto"/>
            <w:right w:val="none" w:sz="0" w:space="0" w:color="auto"/>
          </w:divBdr>
        </w:div>
      </w:divsChild>
    </w:div>
    <w:div w:id="1243295101">
      <w:bodyDiv w:val="1"/>
      <w:marLeft w:val="0"/>
      <w:marRight w:val="0"/>
      <w:marTop w:val="0"/>
      <w:marBottom w:val="0"/>
      <w:divBdr>
        <w:top w:val="none" w:sz="0" w:space="0" w:color="auto"/>
        <w:left w:val="none" w:sz="0" w:space="0" w:color="auto"/>
        <w:bottom w:val="none" w:sz="0" w:space="0" w:color="auto"/>
        <w:right w:val="none" w:sz="0" w:space="0" w:color="auto"/>
      </w:divBdr>
      <w:divsChild>
        <w:div w:id="977415182">
          <w:marLeft w:val="446"/>
          <w:marRight w:val="0"/>
          <w:marTop w:val="0"/>
          <w:marBottom w:val="0"/>
          <w:divBdr>
            <w:top w:val="none" w:sz="0" w:space="0" w:color="auto"/>
            <w:left w:val="none" w:sz="0" w:space="0" w:color="auto"/>
            <w:bottom w:val="none" w:sz="0" w:space="0" w:color="auto"/>
            <w:right w:val="none" w:sz="0" w:space="0" w:color="auto"/>
          </w:divBdr>
        </w:div>
        <w:div w:id="250629738">
          <w:marLeft w:val="446"/>
          <w:marRight w:val="0"/>
          <w:marTop w:val="0"/>
          <w:marBottom w:val="0"/>
          <w:divBdr>
            <w:top w:val="none" w:sz="0" w:space="0" w:color="auto"/>
            <w:left w:val="none" w:sz="0" w:space="0" w:color="auto"/>
            <w:bottom w:val="none" w:sz="0" w:space="0" w:color="auto"/>
            <w:right w:val="none" w:sz="0" w:space="0" w:color="auto"/>
          </w:divBdr>
        </w:div>
        <w:div w:id="1225992581">
          <w:marLeft w:val="446"/>
          <w:marRight w:val="0"/>
          <w:marTop w:val="0"/>
          <w:marBottom w:val="0"/>
          <w:divBdr>
            <w:top w:val="none" w:sz="0" w:space="0" w:color="auto"/>
            <w:left w:val="none" w:sz="0" w:space="0" w:color="auto"/>
            <w:bottom w:val="none" w:sz="0" w:space="0" w:color="auto"/>
            <w:right w:val="none" w:sz="0" w:space="0" w:color="auto"/>
          </w:divBdr>
        </w:div>
        <w:div w:id="1749185829">
          <w:marLeft w:val="446"/>
          <w:marRight w:val="0"/>
          <w:marTop w:val="0"/>
          <w:marBottom w:val="0"/>
          <w:divBdr>
            <w:top w:val="none" w:sz="0" w:space="0" w:color="auto"/>
            <w:left w:val="none" w:sz="0" w:space="0" w:color="auto"/>
            <w:bottom w:val="none" w:sz="0" w:space="0" w:color="auto"/>
            <w:right w:val="none" w:sz="0" w:space="0" w:color="auto"/>
          </w:divBdr>
        </w:div>
      </w:divsChild>
    </w:div>
    <w:div w:id="1562641694">
      <w:bodyDiv w:val="1"/>
      <w:marLeft w:val="0"/>
      <w:marRight w:val="0"/>
      <w:marTop w:val="0"/>
      <w:marBottom w:val="0"/>
      <w:divBdr>
        <w:top w:val="none" w:sz="0" w:space="0" w:color="auto"/>
        <w:left w:val="none" w:sz="0" w:space="0" w:color="auto"/>
        <w:bottom w:val="none" w:sz="0" w:space="0" w:color="auto"/>
        <w:right w:val="none" w:sz="0" w:space="0" w:color="auto"/>
      </w:divBdr>
      <w:divsChild>
        <w:div w:id="1394542509">
          <w:marLeft w:val="446"/>
          <w:marRight w:val="0"/>
          <w:marTop w:val="0"/>
          <w:marBottom w:val="0"/>
          <w:divBdr>
            <w:top w:val="none" w:sz="0" w:space="0" w:color="auto"/>
            <w:left w:val="none" w:sz="0" w:space="0" w:color="auto"/>
            <w:bottom w:val="none" w:sz="0" w:space="0" w:color="auto"/>
            <w:right w:val="none" w:sz="0" w:space="0" w:color="auto"/>
          </w:divBdr>
        </w:div>
        <w:div w:id="1918400441">
          <w:marLeft w:val="446"/>
          <w:marRight w:val="0"/>
          <w:marTop w:val="0"/>
          <w:marBottom w:val="0"/>
          <w:divBdr>
            <w:top w:val="none" w:sz="0" w:space="0" w:color="auto"/>
            <w:left w:val="none" w:sz="0" w:space="0" w:color="auto"/>
            <w:bottom w:val="none" w:sz="0" w:space="0" w:color="auto"/>
            <w:right w:val="none" w:sz="0" w:space="0" w:color="auto"/>
          </w:divBdr>
        </w:div>
        <w:div w:id="997810042">
          <w:marLeft w:val="446"/>
          <w:marRight w:val="0"/>
          <w:marTop w:val="0"/>
          <w:marBottom w:val="0"/>
          <w:divBdr>
            <w:top w:val="none" w:sz="0" w:space="0" w:color="auto"/>
            <w:left w:val="none" w:sz="0" w:space="0" w:color="auto"/>
            <w:bottom w:val="none" w:sz="0" w:space="0" w:color="auto"/>
            <w:right w:val="none" w:sz="0" w:space="0" w:color="auto"/>
          </w:divBdr>
        </w:div>
      </w:divsChild>
    </w:div>
    <w:div w:id="1577593688">
      <w:bodyDiv w:val="1"/>
      <w:marLeft w:val="0"/>
      <w:marRight w:val="0"/>
      <w:marTop w:val="0"/>
      <w:marBottom w:val="0"/>
      <w:divBdr>
        <w:top w:val="none" w:sz="0" w:space="0" w:color="auto"/>
        <w:left w:val="none" w:sz="0" w:space="0" w:color="auto"/>
        <w:bottom w:val="none" w:sz="0" w:space="0" w:color="auto"/>
        <w:right w:val="none" w:sz="0" w:space="0" w:color="auto"/>
      </w:divBdr>
      <w:divsChild>
        <w:div w:id="975601225">
          <w:marLeft w:val="446"/>
          <w:marRight w:val="0"/>
          <w:marTop w:val="0"/>
          <w:marBottom w:val="0"/>
          <w:divBdr>
            <w:top w:val="none" w:sz="0" w:space="0" w:color="auto"/>
            <w:left w:val="none" w:sz="0" w:space="0" w:color="auto"/>
            <w:bottom w:val="none" w:sz="0" w:space="0" w:color="auto"/>
            <w:right w:val="none" w:sz="0" w:space="0" w:color="auto"/>
          </w:divBdr>
        </w:div>
      </w:divsChild>
    </w:div>
    <w:div w:id="1580603790">
      <w:bodyDiv w:val="1"/>
      <w:marLeft w:val="0"/>
      <w:marRight w:val="0"/>
      <w:marTop w:val="0"/>
      <w:marBottom w:val="0"/>
      <w:divBdr>
        <w:top w:val="none" w:sz="0" w:space="0" w:color="auto"/>
        <w:left w:val="none" w:sz="0" w:space="0" w:color="auto"/>
        <w:bottom w:val="none" w:sz="0" w:space="0" w:color="auto"/>
        <w:right w:val="none" w:sz="0" w:space="0" w:color="auto"/>
      </w:divBdr>
      <w:divsChild>
        <w:div w:id="303126561">
          <w:marLeft w:val="446"/>
          <w:marRight w:val="0"/>
          <w:marTop w:val="0"/>
          <w:marBottom w:val="0"/>
          <w:divBdr>
            <w:top w:val="none" w:sz="0" w:space="0" w:color="auto"/>
            <w:left w:val="none" w:sz="0" w:space="0" w:color="auto"/>
            <w:bottom w:val="none" w:sz="0" w:space="0" w:color="auto"/>
            <w:right w:val="none" w:sz="0" w:space="0" w:color="auto"/>
          </w:divBdr>
        </w:div>
        <w:div w:id="859441190">
          <w:marLeft w:val="446"/>
          <w:marRight w:val="0"/>
          <w:marTop w:val="0"/>
          <w:marBottom w:val="0"/>
          <w:divBdr>
            <w:top w:val="none" w:sz="0" w:space="0" w:color="auto"/>
            <w:left w:val="none" w:sz="0" w:space="0" w:color="auto"/>
            <w:bottom w:val="none" w:sz="0" w:space="0" w:color="auto"/>
            <w:right w:val="none" w:sz="0" w:space="0" w:color="auto"/>
          </w:divBdr>
        </w:div>
        <w:div w:id="1047678716">
          <w:marLeft w:val="446"/>
          <w:marRight w:val="0"/>
          <w:marTop w:val="0"/>
          <w:marBottom w:val="0"/>
          <w:divBdr>
            <w:top w:val="none" w:sz="0" w:space="0" w:color="auto"/>
            <w:left w:val="none" w:sz="0" w:space="0" w:color="auto"/>
            <w:bottom w:val="none" w:sz="0" w:space="0" w:color="auto"/>
            <w:right w:val="none" w:sz="0" w:space="0" w:color="auto"/>
          </w:divBdr>
        </w:div>
        <w:div w:id="14116672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hyperlink" Target="mailto:dmarshall@sbctc.edu" TargetMode="External"/><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hyperlink" Target="https://creativecommons.org/licenses/by/4.0/" TargetMode="External"/><Relationship Id="rId5" Type="http://schemas.openxmlformats.org/officeDocument/2006/relationships/image" Target="media/image70.jpeg"/><Relationship Id="rId4" Type="http://schemas.openxmlformats.org/officeDocument/2006/relationships/image" Target="media/image60.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Chungtuyco</dc:creator>
  <cp:keywords/>
  <dc:description/>
  <cp:lastModifiedBy>Vicky Chungtuyco</cp:lastModifiedBy>
  <cp:revision>8</cp:revision>
  <cp:lastPrinted>2023-11-28T18:51:00Z</cp:lastPrinted>
  <dcterms:created xsi:type="dcterms:W3CDTF">2023-11-28T18:51:00Z</dcterms:created>
  <dcterms:modified xsi:type="dcterms:W3CDTF">2023-12-20T21:35:00Z</dcterms:modified>
</cp:coreProperties>
</file>